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088F6" w14:textId="77777777" w:rsidR="00C07F0F" w:rsidRPr="001A10F8" w:rsidRDefault="00C07F0F" w:rsidP="00B403B3">
      <w:pPr>
        <w:spacing w:line="276" w:lineRule="auto"/>
        <w:jc w:val="center"/>
        <w:rPr>
          <w:b/>
          <w:szCs w:val="20"/>
        </w:rPr>
      </w:pPr>
      <w:r w:rsidRPr="001A10F8">
        <w:rPr>
          <w:b/>
          <w:szCs w:val="20"/>
        </w:rPr>
        <w:t xml:space="preserve">IB LANGUAGE A </w:t>
      </w:r>
      <w:proofErr w:type="gramStart"/>
      <w:r w:rsidRPr="001A10F8">
        <w:rPr>
          <w:b/>
          <w:szCs w:val="20"/>
        </w:rPr>
        <w:t>LITERATURE :</w:t>
      </w:r>
      <w:proofErr w:type="gramEnd"/>
      <w:r w:rsidRPr="001A10F8">
        <w:rPr>
          <w:b/>
          <w:szCs w:val="20"/>
        </w:rPr>
        <w:t xml:space="preserve">  PART ONE:  WORKS IN TRANSLATION</w:t>
      </w:r>
    </w:p>
    <w:p w14:paraId="02B30DD4" w14:textId="77777777" w:rsidR="00C07F0F" w:rsidRPr="001A10F8" w:rsidRDefault="00C07F0F" w:rsidP="00B403B3">
      <w:pPr>
        <w:spacing w:line="276" w:lineRule="auto"/>
        <w:jc w:val="center"/>
        <w:rPr>
          <w:b/>
          <w:szCs w:val="20"/>
        </w:rPr>
      </w:pPr>
      <w:r w:rsidRPr="001A10F8">
        <w:rPr>
          <w:b/>
          <w:szCs w:val="20"/>
        </w:rPr>
        <w:t>NOTES ON YOUR ASSESSMENT</w:t>
      </w:r>
      <w:r w:rsidR="001A10F8">
        <w:rPr>
          <w:b/>
          <w:szCs w:val="20"/>
        </w:rPr>
        <w:t xml:space="preserve">  (SL and HL)</w:t>
      </w:r>
    </w:p>
    <w:p w14:paraId="2A2623EE" w14:textId="77777777" w:rsidR="00C07F0F" w:rsidRDefault="00C07F0F" w:rsidP="00B403B3">
      <w:pPr>
        <w:spacing w:line="276" w:lineRule="auto"/>
        <w:rPr>
          <w:szCs w:val="20"/>
        </w:rPr>
      </w:pPr>
    </w:p>
    <w:p w14:paraId="143D37DC" w14:textId="77777777" w:rsidR="001A10F8" w:rsidRDefault="001A10F8" w:rsidP="00B403B3">
      <w:pPr>
        <w:spacing w:line="276" w:lineRule="auto"/>
        <w:rPr>
          <w:szCs w:val="20"/>
        </w:rPr>
      </w:pPr>
    </w:p>
    <w:p w14:paraId="0B94A79A" w14:textId="77777777" w:rsidR="001A10F8" w:rsidRDefault="001A10F8" w:rsidP="00B403B3">
      <w:pPr>
        <w:spacing w:line="276" w:lineRule="auto"/>
        <w:rPr>
          <w:szCs w:val="20"/>
        </w:rPr>
      </w:pPr>
    </w:p>
    <w:p w14:paraId="60EE66A8" w14:textId="77777777" w:rsidR="001A10F8" w:rsidRPr="001A10F8" w:rsidRDefault="001A10F8" w:rsidP="00B403B3">
      <w:pPr>
        <w:pBdr>
          <w:top w:val="single" w:sz="4" w:space="1" w:color="auto"/>
          <w:left w:val="single" w:sz="4" w:space="4" w:color="auto"/>
          <w:bottom w:val="single" w:sz="4" w:space="1" w:color="auto"/>
          <w:right w:val="single" w:sz="4" w:space="4" w:color="auto"/>
        </w:pBdr>
        <w:spacing w:line="276" w:lineRule="auto"/>
        <w:rPr>
          <w:b/>
          <w:szCs w:val="20"/>
        </w:rPr>
      </w:pPr>
      <w:r w:rsidRPr="001A10F8">
        <w:rPr>
          <w:b/>
          <w:szCs w:val="20"/>
        </w:rPr>
        <w:t>SUMMARY</w:t>
      </w:r>
    </w:p>
    <w:p w14:paraId="34E51F36" w14:textId="77777777" w:rsidR="001A10F8" w:rsidRPr="001A10F8" w:rsidRDefault="001A10F8" w:rsidP="00B403B3">
      <w:pPr>
        <w:pBdr>
          <w:top w:val="single" w:sz="4" w:space="1" w:color="auto"/>
          <w:left w:val="single" w:sz="4" w:space="4" w:color="auto"/>
          <w:bottom w:val="single" w:sz="4" w:space="1" w:color="auto"/>
          <w:right w:val="single" w:sz="4" w:space="4" w:color="auto"/>
        </w:pBdr>
        <w:spacing w:line="276" w:lineRule="auto"/>
        <w:rPr>
          <w:szCs w:val="20"/>
        </w:rPr>
      </w:pPr>
    </w:p>
    <w:p w14:paraId="54EB2ED6" w14:textId="77777777" w:rsidR="00C07F0F" w:rsidRDefault="00C07F0F" w:rsidP="00B403B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r w:rsidRPr="001A10F8">
        <w:rPr>
          <w:rFonts w:cs="Helvetica"/>
          <w:szCs w:val="20"/>
          <w:lang w:eastAsia="ja-JP"/>
        </w:rPr>
        <w:t>Weighting 25%</w:t>
      </w:r>
    </w:p>
    <w:p w14:paraId="5D70A7E0" w14:textId="77777777" w:rsidR="001A10F8" w:rsidRPr="001A10F8" w:rsidRDefault="001A10F8" w:rsidP="00B403B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p>
    <w:p w14:paraId="45E517F0" w14:textId="77777777" w:rsidR="00C07F0F" w:rsidRPr="001A10F8" w:rsidRDefault="00C07F0F" w:rsidP="00B403B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r w:rsidRPr="001A10F8">
        <w:rPr>
          <w:rFonts w:cs="Helvetica"/>
          <w:szCs w:val="20"/>
          <w:lang w:eastAsia="ja-JP"/>
        </w:rPr>
        <w:t>The written assignment is based on a work in translation studied in part 1 of the course. Students produce an analytical essay with reflective statement, undertaken during the course and externally assessed. The goal of the process detailed below is to assist students in producing individual, well-informed essays.</w:t>
      </w:r>
    </w:p>
    <w:p w14:paraId="00D42AAF" w14:textId="77777777" w:rsidR="00C07F0F" w:rsidRPr="001A10F8" w:rsidRDefault="00C07F0F" w:rsidP="00B403B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160" w:hanging="2160"/>
        <w:rPr>
          <w:rFonts w:cs="Helvetica"/>
          <w:szCs w:val="20"/>
          <w:lang w:eastAsia="ja-JP"/>
        </w:rPr>
      </w:pPr>
    </w:p>
    <w:p w14:paraId="66761C8A" w14:textId="77777777" w:rsidR="00C07F0F" w:rsidRPr="001A10F8" w:rsidRDefault="00C07F0F" w:rsidP="00B403B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127"/>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160" w:hanging="2160"/>
        <w:rPr>
          <w:rFonts w:cs="Helvetica"/>
          <w:szCs w:val="20"/>
          <w:lang w:eastAsia="ja-JP"/>
        </w:rPr>
      </w:pPr>
      <w:r w:rsidRPr="001A10F8">
        <w:rPr>
          <w:rFonts w:cs="Helvetica"/>
          <w:szCs w:val="20"/>
          <w:lang w:eastAsia="ja-JP"/>
        </w:rPr>
        <w:t>Work submitted</w:t>
      </w:r>
      <w:r w:rsidRPr="001A10F8">
        <w:rPr>
          <w:rFonts w:cs="Helvetica"/>
          <w:szCs w:val="20"/>
          <w:lang w:eastAsia="ja-JP"/>
        </w:rPr>
        <w:tab/>
      </w:r>
      <w:r w:rsidRPr="001A10F8">
        <w:rPr>
          <w:rFonts w:cs="Helvetica"/>
          <w:szCs w:val="20"/>
          <w:lang w:eastAsia="ja-JP"/>
        </w:rPr>
        <w:tab/>
      </w:r>
      <w:proofErr w:type="gramStart"/>
      <w:r w:rsidRPr="001A10F8">
        <w:rPr>
          <w:rFonts w:cs="Helvetica"/>
          <w:szCs w:val="20"/>
          <w:lang w:eastAsia="ja-JP"/>
        </w:rPr>
        <w:t>Literary</w:t>
      </w:r>
      <w:proofErr w:type="gramEnd"/>
      <w:r w:rsidRPr="001A10F8">
        <w:rPr>
          <w:rFonts w:cs="Helvetica"/>
          <w:szCs w:val="20"/>
          <w:lang w:eastAsia="ja-JP"/>
        </w:rPr>
        <w:t xml:space="preserve"> essay 1,200–1,500 words (assessed) Relevant reflective statement 300–400 words (assessed)</w:t>
      </w:r>
    </w:p>
    <w:p w14:paraId="5C31D756" w14:textId="77777777" w:rsidR="00C07F0F" w:rsidRPr="001A10F8" w:rsidRDefault="00C07F0F" w:rsidP="00B403B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127"/>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p>
    <w:p w14:paraId="7F1EF78C" w14:textId="77777777" w:rsidR="00C07F0F" w:rsidRPr="001A10F8" w:rsidRDefault="00C07F0F" w:rsidP="00B403B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127"/>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120" w:hanging="2120"/>
        <w:rPr>
          <w:rFonts w:cs="Helvetica"/>
          <w:szCs w:val="20"/>
          <w:lang w:eastAsia="ja-JP"/>
        </w:rPr>
      </w:pPr>
      <w:r w:rsidRPr="001A10F8">
        <w:rPr>
          <w:rFonts w:cs="Helvetica"/>
          <w:szCs w:val="20"/>
          <w:lang w:eastAsia="ja-JP"/>
        </w:rPr>
        <w:t xml:space="preserve">Goal </w:t>
      </w:r>
      <w:r w:rsidRPr="001A10F8">
        <w:rPr>
          <w:rFonts w:cs="Helvetica"/>
          <w:szCs w:val="20"/>
          <w:lang w:eastAsia="ja-JP"/>
        </w:rPr>
        <w:tab/>
      </w:r>
      <w:r w:rsidRPr="001A10F8">
        <w:rPr>
          <w:rFonts w:cs="Helvetica"/>
          <w:szCs w:val="20"/>
          <w:lang w:eastAsia="ja-JP"/>
        </w:rPr>
        <w:tab/>
      </w:r>
      <w:r w:rsidRPr="001A10F8">
        <w:rPr>
          <w:rFonts w:cs="Helvetica"/>
          <w:szCs w:val="20"/>
          <w:lang w:eastAsia="ja-JP"/>
        </w:rPr>
        <w:tab/>
      </w:r>
      <w:r w:rsidRPr="001A10F8">
        <w:rPr>
          <w:rFonts w:cs="Helvetica"/>
          <w:szCs w:val="20"/>
          <w:lang w:eastAsia="ja-JP"/>
        </w:rPr>
        <w:tab/>
        <w:t>To produce an analytical, literary essay on a topic generated by the student and developed from one of the pieces of supervised writing</w:t>
      </w:r>
    </w:p>
    <w:p w14:paraId="620BB8FB" w14:textId="77777777" w:rsidR="00C07F0F" w:rsidRPr="001A10F8" w:rsidRDefault="00C07F0F" w:rsidP="00B403B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127"/>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p>
    <w:p w14:paraId="76C47096" w14:textId="77777777" w:rsidR="00C07F0F" w:rsidRPr="001A10F8" w:rsidRDefault="00C07F0F" w:rsidP="00B403B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127"/>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120" w:hanging="2120"/>
        <w:rPr>
          <w:rFonts w:cs="Helvetica"/>
          <w:szCs w:val="20"/>
          <w:lang w:eastAsia="ja-JP"/>
        </w:rPr>
      </w:pPr>
      <w:r w:rsidRPr="001A10F8">
        <w:rPr>
          <w:rFonts w:cs="Helvetica"/>
          <w:szCs w:val="20"/>
          <w:lang w:eastAsia="ja-JP"/>
        </w:rPr>
        <w:t xml:space="preserve">Assessment </w:t>
      </w:r>
      <w:r w:rsidRPr="001A10F8">
        <w:rPr>
          <w:rFonts w:cs="Helvetica"/>
          <w:szCs w:val="20"/>
          <w:lang w:eastAsia="ja-JP"/>
        </w:rPr>
        <w:tab/>
      </w:r>
      <w:r w:rsidRPr="001A10F8">
        <w:rPr>
          <w:rFonts w:cs="Helvetica"/>
          <w:szCs w:val="20"/>
          <w:lang w:eastAsia="ja-JP"/>
        </w:rPr>
        <w:tab/>
      </w:r>
      <w:r w:rsidRPr="001A10F8">
        <w:rPr>
          <w:rFonts w:cs="Helvetica"/>
          <w:szCs w:val="20"/>
          <w:lang w:eastAsia="ja-JP"/>
        </w:rPr>
        <w:tab/>
        <w:t>A combined mark out of 25 to be awarded for the reflective statement and the literary essay, based on five assessment criteria (A–E)</w:t>
      </w:r>
    </w:p>
    <w:p w14:paraId="692030E9" w14:textId="77777777" w:rsidR="00C07F0F" w:rsidRPr="001A10F8" w:rsidRDefault="00C07F0F" w:rsidP="00B403B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127"/>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p>
    <w:p w14:paraId="130155C1" w14:textId="77777777" w:rsidR="00C07F0F" w:rsidRPr="001A10F8" w:rsidRDefault="00C07F0F" w:rsidP="00B403B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127"/>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120" w:hanging="2120"/>
        <w:rPr>
          <w:rFonts w:cs="Helvetica"/>
          <w:szCs w:val="20"/>
          <w:lang w:eastAsia="ja-JP"/>
        </w:rPr>
      </w:pPr>
      <w:r w:rsidRPr="001A10F8">
        <w:rPr>
          <w:rFonts w:cs="Helvetica"/>
          <w:szCs w:val="20"/>
          <w:lang w:eastAsia="ja-JP"/>
        </w:rPr>
        <w:t xml:space="preserve">Process </w:t>
      </w:r>
      <w:r w:rsidRPr="001A10F8">
        <w:rPr>
          <w:rFonts w:cs="Helvetica"/>
          <w:szCs w:val="20"/>
          <w:lang w:eastAsia="ja-JP"/>
        </w:rPr>
        <w:tab/>
      </w:r>
      <w:r w:rsidRPr="001A10F8">
        <w:rPr>
          <w:rFonts w:cs="Helvetica"/>
          <w:szCs w:val="20"/>
          <w:lang w:eastAsia="ja-JP"/>
        </w:rPr>
        <w:tab/>
      </w:r>
      <w:r w:rsidRPr="001A10F8">
        <w:rPr>
          <w:rFonts w:cs="Helvetica"/>
          <w:szCs w:val="20"/>
          <w:lang w:eastAsia="ja-JP"/>
        </w:rPr>
        <w:tab/>
        <w:t>Four-stage process consisting of both oral and written tasks—see below for more details on each stage</w:t>
      </w:r>
    </w:p>
    <w:p w14:paraId="3543914D" w14:textId="77777777" w:rsidR="00C07F0F" w:rsidRPr="001A10F8" w:rsidRDefault="00C07F0F" w:rsidP="00B403B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127"/>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p>
    <w:p w14:paraId="7C29F5AF" w14:textId="77777777" w:rsidR="00C07F0F" w:rsidRPr="001A10F8" w:rsidRDefault="00C07F0F" w:rsidP="00B403B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127"/>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120" w:hanging="2120"/>
        <w:rPr>
          <w:rFonts w:cs="Helvetica"/>
          <w:szCs w:val="20"/>
          <w:lang w:eastAsia="ja-JP"/>
        </w:rPr>
      </w:pPr>
      <w:r w:rsidRPr="001A10F8">
        <w:rPr>
          <w:rFonts w:cs="Helvetica"/>
          <w:szCs w:val="20"/>
          <w:lang w:eastAsia="ja-JP"/>
        </w:rPr>
        <w:t xml:space="preserve">Administration </w:t>
      </w:r>
      <w:r w:rsidRPr="001A10F8">
        <w:rPr>
          <w:rFonts w:cs="Helvetica"/>
          <w:szCs w:val="20"/>
          <w:lang w:eastAsia="ja-JP"/>
        </w:rPr>
        <w:tab/>
      </w:r>
      <w:r w:rsidRPr="001A10F8">
        <w:rPr>
          <w:rFonts w:cs="Helvetica"/>
          <w:szCs w:val="20"/>
          <w:lang w:eastAsia="ja-JP"/>
        </w:rPr>
        <w:tab/>
        <w:t>Copies of all reflective statements and supervised writing to be kept on file Coversheet to be correctly filled out and signed by teacher and student.</w:t>
      </w:r>
    </w:p>
    <w:p w14:paraId="70C33C0C" w14:textId="77777777" w:rsidR="00C07F0F" w:rsidRDefault="00C07F0F" w:rsidP="00B403B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p>
    <w:p w14:paraId="0CE393C5" w14:textId="77777777" w:rsidR="001A10F8" w:rsidRDefault="001A10F8" w:rsidP="00B403B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p>
    <w:p w14:paraId="11A8A657" w14:textId="77777777" w:rsidR="001A10F8" w:rsidRPr="001A10F8" w:rsidRDefault="001A10F8" w:rsidP="00B403B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r>
        <w:rPr>
          <w:rFonts w:cs="Helvetica"/>
          <w:szCs w:val="20"/>
          <w:lang w:eastAsia="ja-JP"/>
        </w:rPr>
        <w:t>What follows is the whole process in more detail.</w:t>
      </w:r>
    </w:p>
    <w:p w14:paraId="0E020CCF" w14:textId="77777777" w:rsidR="00C07F0F" w:rsidRPr="001A10F8" w:rsidRDefault="00C07F0F"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p>
    <w:p w14:paraId="7FB21353" w14:textId="77777777" w:rsidR="00C07F0F" w:rsidRDefault="00C07F0F" w:rsidP="00B403B3">
      <w:pPr>
        <w:spacing w:line="276" w:lineRule="auto"/>
        <w:rPr>
          <w:rFonts w:cs="Helvetica"/>
          <w:szCs w:val="20"/>
          <w:lang w:eastAsia="ja-JP"/>
        </w:rPr>
      </w:pPr>
    </w:p>
    <w:p w14:paraId="6D9C44D8" w14:textId="77777777" w:rsidR="001A10F8" w:rsidRPr="001A10F8" w:rsidRDefault="001A10F8" w:rsidP="00B403B3">
      <w:pPr>
        <w:spacing w:line="276" w:lineRule="auto"/>
        <w:rPr>
          <w:rFonts w:cs="Helvetica"/>
          <w:szCs w:val="20"/>
          <w:lang w:eastAsia="ja-JP"/>
        </w:rPr>
      </w:pPr>
    </w:p>
    <w:p w14:paraId="1F0A0FAD" w14:textId="77777777" w:rsidR="00C07F0F" w:rsidRPr="001A10F8" w:rsidRDefault="001A10F8"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b/>
          <w:szCs w:val="20"/>
          <w:lang w:eastAsia="ja-JP"/>
        </w:rPr>
      </w:pPr>
      <w:r w:rsidRPr="001A10F8">
        <w:rPr>
          <w:rFonts w:cs="Helvetica"/>
          <w:b/>
          <w:szCs w:val="20"/>
          <w:lang w:eastAsia="ja-JP"/>
        </w:rPr>
        <w:t>STAGE 1: THE INTERACTIVE ORAL</w:t>
      </w:r>
    </w:p>
    <w:p w14:paraId="60082767" w14:textId="77777777" w:rsidR="00C07F0F" w:rsidRDefault="00C07F0F"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r w:rsidRPr="001A10F8">
        <w:rPr>
          <w:rFonts w:cs="Helvetica"/>
          <w:szCs w:val="20"/>
          <w:lang w:eastAsia="ja-JP"/>
        </w:rPr>
        <w:t>The interactive oral is a focused class discussion in which all students and the teacher participate. Each student should be responsible for initiating some part of the discussion in at least one of the interactive orals for one work. Students may participate as a group or individually, and teachers may organize the discussion in a variety of different ways.</w:t>
      </w:r>
    </w:p>
    <w:p w14:paraId="33DC862A" w14:textId="77777777" w:rsidR="001A10F8" w:rsidRPr="001A10F8" w:rsidRDefault="001A10F8"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p>
    <w:p w14:paraId="2E13DABE" w14:textId="77777777" w:rsidR="00C07F0F" w:rsidRPr="001A10F8" w:rsidRDefault="00C07F0F"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r w:rsidRPr="001A10F8">
        <w:rPr>
          <w:rFonts w:cs="Helvetica"/>
          <w:szCs w:val="20"/>
          <w:lang w:eastAsia="ja-JP"/>
        </w:rPr>
        <w:t>The discussions should address the following cultural and contextual considerations.</w:t>
      </w:r>
    </w:p>
    <w:p w14:paraId="4ABB6A90" w14:textId="77777777" w:rsidR="00C07F0F" w:rsidRPr="001A10F8" w:rsidRDefault="00C07F0F" w:rsidP="00B403B3">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851"/>
        <w:rPr>
          <w:rFonts w:cs="Helvetica"/>
          <w:szCs w:val="20"/>
          <w:lang w:eastAsia="ja-JP"/>
        </w:rPr>
      </w:pPr>
      <w:r w:rsidRPr="001A10F8">
        <w:rPr>
          <w:rFonts w:cs="Helvetica"/>
          <w:szCs w:val="20"/>
          <w:lang w:eastAsia="ja-JP"/>
        </w:rPr>
        <w:t xml:space="preserve">In what ways do time and place matter to this work? </w:t>
      </w:r>
    </w:p>
    <w:p w14:paraId="12F3F15A" w14:textId="77777777" w:rsidR="00C07F0F" w:rsidRPr="001A10F8" w:rsidRDefault="00C07F0F" w:rsidP="00B403B3">
      <w:pPr>
        <w:pStyle w:val="ListParagraph"/>
        <w:widowControl w:val="0"/>
        <w:numPr>
          <w:ilvl w:val="0"/>
          <w:numId w:val="1"/>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851"/>
        <w:rPr>
          <w:rFonts w:cs="Helvetica"/>
          <w:szCs w:val="20"/>
          <w:lang w:eastAsia="ja-JP"/>
        </w:rPr>
      </w:pPr>
      <w:r w:rsidRPr="001A10F8">
        <w:rPr>
          <w:rFonts w:cs="Helvetica"/>
          <w:szCs w:val="20"/>
          <w:lang w:eastAsia="ja-JP"/>
        </w:rPr>
        <w:t xml:space="preserve">What was easy to understand and what was difficult in relation to social and cultural context and issues? </w:t>
      </w:r>
    </w:p>
    <w:p w14:paraId="337ED7C6" w14:textId="77777777" w:rsidR="00C07F0F" w:rsidRPr="001A10F8" w:rsidRDefault="00C07F0F" w:rsidP="00B403B3">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851"/>
        <w:rPr>
          <w:rFonts w:cs="Helvetica"/>
          <w:szCs w:val="20"/>
          <w:lang w:eastAsia="ja-JP"/>
        </w:rPr>
      </w:pPr>
      <w:r w:rsidRPr="001A10F8">
        <w:rPr>
          <w:rFonts w:cs="Helvetica"/>
          <w:szCs w:val="20"/>
          <w:lang w:eastAsia="ja-JP"/>
        </w:rPr>
        <w:t xml:space="preserve">What connections did you find between issues in the work and your own culture(s) and experience? </w:t>
      </w:r>
    </w:p>
    <w:p w14:paraId="242884BF" w14:textId="77777777" w:rsidR="00C07F0F" w:rsidRPr="001A10F8" w:rsidRDefault="00C07F0F" w:rsidP="00B403B3">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851"/>
        <w:rPr>
          <w:rFonts w:cs="Helvetica"/>
          <w:szCs w:val="20"/>
          <w:lang w:eastAsia="ja-JP"/>
        </w:rPr>
      </w:pPr>
      <w:r w:rsidRPr="001A10F8">
        <w:rPr>
          <w:rFonts w:cs="Helvetica"/>
          <w:szCs w:val="20"/>
          <w:lang w:eastAsia="ja-JP"/>
        </w:rPr>
        <w:t>What aspects of technique are interesting in the work?</w:t>
      </w:r>
    </w:p>
    <w:p w14:paraId="4179679B" w14:textId="77777777" w:rsidR="001A10F8" w:rsidRDefault="001A10F8"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p>
    <w:p w14:paraId="69888570" w14:textId="77777777" w:rsidR="00C07F0F" w:rsidRPr="001A10F8" w:rsidRDefault="00C07F0F"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b/>
          <w:szCs w:val="20"/>
          <w:lang w:eastAsia="ja-JP"/>
        </w:rPr>
      </w:pPr>
      <w:r w:rsidRPr="001A10F8">
        <w:rPr>
          <w:rFonts w:cs="Helvetica"/>
          <w:b/>
          <w:szCs w:val="20"/>
          <w:lang w:eastAsia="ja-JP"/>
        </w:rPr>
        <w:t>Formal requirements</w:t>
      </w:r>
    </w:p>
    <w:p w14:paraId="35741B9D" w14:textId="77777777" w:rsidR="00C07F0F" w:rsidRPr="001A10F8" w:rsidRDefault="00C07F0F"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r w:rsidRPr="001A10F8">
        <w:rPr>
          <w:rFonts w:cs="Helvetica"/>
          <w:szCs w:val="20"/>
          <w:lang w:eastAsia="ja-JP"/>
        </w:rPr>
        <w:t>At least one oral must be completed in relation to each work studied in part 1. The suggested minimum time for discussion of each work is 30 minutes.</w:t>
      </w:r>
    </w:p>
    <w:p w14:paraId="42542E87" w14:textId="745D780C" w:rsidR="00C07F0F" w:rsidRDefault="00A15C07"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r>
        <w:rPr>
          <w:rFonts w:cs="Helvetica"/>
          <w:noProof/>
          <w:szCs w:val="20"/>
        </w:rPr>
        <mc:AlternateContent>
          <mc:Choice Requires="wps">
            <w:drawing>
              <wp:anchor distT="0" distB="0" distL="114300" distR="114300" simplePos="0" relativeHeight="251659264" behindDoc="0" locked="0" layoutInCell="1" allowOverlap="1" wp14:anchorId="40D36829" wp14:editId="3ABF62F0">
                <wp:simplePos x="0" y="0"/>
                <wp:positionH relativeFrom="column">
                  <wp:posOffset>17145</wp:posOffset>
                </wp:positionH>
                <wp:positionV relativeFrom="paragraph">
                  <wp:posOffset>142875</wp:posOffset>
                </wp:positionV>
                <wp:extent cx="6118665" cy="0"/>
                <wp:effectExtent l="50800" t="25400" r="53975" b="101600"/>
                <wp:wrapNone/>
                <wp:docPr id="1" name="Straight Connector 1"/>
                <wp:cNvGraphicFramePr/>
                <a:graphic xmlns:a="http://schemas.openxmlformats.org/drawingml/2006/main">
                  <a:graphicData uri="http://schemas.microsoft.com/office/word/2010/wordprocessingShape">
                    <wps:wsp>
                      <wps:cNvCnPr/>
                      <wps:spPr>
                        <a:xfrm>
                          <a:off x="0" y="0"/>
                          <a:ext cx="6118665" cy="0"/>
                        </a:xfrm>
                        <a:prstGeom prst="line">
                          <a:avLst/>
                        </a:prstGeom>
                        <a:ln w="3175" cmpd="sng"/>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11.25pt" to="483.15pt,1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" strokecolor="black [3200]" strokeweight=".25pt">
                <v:shadow on="t" opacity="24903f" mv:blur="40000f" origin=",.5" offset="0,20000emu"/>
              </v:line>
            </w:pict>
          </mc:Fallback>
        </mc:AlternateContent>
      </w:r>
    </w:p>
    <w:p w14:paraId="3289B860" w14:textId="774E8451" w:rsidR="002C6EAF" w:rsidRDefault="002C6EAF">
      <w:pPr>
        <w:rPr>
          <w:rFonts w:cs="Helvetica"/>
          <w:szCs w:val="20"/>
          <w:lang w:eastAsia="ja-JP"/>
        </w:rPr>
      </w:pPr>
      <w:r>
        <w:rPr>
          <w:rFonts w:cs="Helvetica"/>
          <w:szCs w:val="20"/>
          <w:lang w:eastAsia="ja-JP"/>
        </w:rPr>
        <w:br w:type="page"/>
      </w:r>
    </w:p>
    <w:p w14:paraId="217B8754" w14:textId="77777777" w:rsidR="00C07F0F" w:rsidRPr="001A10F8" w:rsidRDefault="001A10F8"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b/>
          <w:szCs w:val="20"/>
          <w:lang w:eastAsia="ja-JP"/>
        </w:rPr>
      </w:pPr>
      <w:r w:rsidRPr="001A10F8">
        <w:rPr>
          <w:rFonts w:cs="Helvetica"/>
          <w:b/>
          <w:szCs w:val="20"/>
          <w:lang w:eastAsia="ja-JP"/>
        </w:rPr>
        <w:t>STAGE 2: THE REFLECTIVE STATEMENT</w:t>
      </w:r>
    </w:p>
    <w:p w14:paraId="1B035FEF" w14:textId="77777777" w:rsidR="00C07F0F" w:rsidRPr="001A10F8" w:rsidRDefault="00C07F0F"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r w:rsidRPr="001A10F8">
        <w:rPr>
          <w:rFonts w:cs="Helvetica"/>
          <w:szCs w:val="20"/>
          <w:lang w:eastAsia="ja-JP"/>
        </w:rPr>
        <w:t>The reflective statement is a short writing exercise and should be completed as soon as possible following the interactive oral. Each student is asked to provide a reflection on each of the interactive orals. The reflective statement on the same work as the student’s final assignment is submitted for assessment.</w:t>
      </w:r>
    </w:p>
    <w:p w14:paraId="6B841310" w14:textId="77777777" w:rsidR="001A10F8" w:rsidRDefault="001A10F8"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p>
    <w:p w14:paraId="44DC3257" w14:textId="77777777" w:rsidR="00C07F0F" w:rsidRPr="001A10F8" w:rsidRDefault="00C07F0F"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r w:rsidRPr="001A10F8">
        <w:rPr>
          <w:rFonts w:cs="Helvetica"/>
          <w:szCs w:val="20"/>
          <w:lang w:eastAsia="ja-JP"/>
        </w:rPr>
        <w:t>The reflective statement must be based on the following question.</w:t>
      </w:r>
    </w:p>
    <w:p w14:paraId="4E84123D" w14:textId="77777777" w:rsidR="00C07F0F" w:rsidRPr="001A10F8" w:rsidRDefault="00C07F0F" w:rsidP="00B403B3">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851" w:hanging="425"/>
        <w:rPr>
          <w:rFonts w:cs="Helvetica"/>
          <w:szCs w:val="20"/>
          <w:lang w:eastAsia="ja-JP"/>
        </w:rPr>
      </w:pPr>
      <w:r w:rsidRPr="001A10F8">
        <w:rPr>
          <w:rFonts w:cs="Helvetica"/>
          <w:szCs w:val="20"/>
          <w:lang w:eastAsia="ja-JP"/>
        </w:rPr>
        <w:t>•</w:t>
      </w:r>
      <w:r w:rsidRPr="001A10F8">
        <w:rPr>
          <w:rFonts w:cs="Helvetica"/>
          <w:szCs w:val="20"/>
          <w:lang w:eastAsia="ja-JP"/>
        </w:rPr>
        <w:tab/>
      </w:r>
      <w:proofErr w:type="gramStart"/>
      <w:r w:rsidRPr="001A10F8">
        <w:rPr>
          <w:rFonts w:cs="Helvetica"/>
          <w:szCs w:val="20"/>
          <w:lang w:eastAsia="ja-JP"/>
        </w:rPr>
        <w:t>How</w:t>
      </w:r>
      <w:proofErr w:type="gramEnd"/>
      <w:r w:rsidRPr="001A10F8">
        <w:rPr>
          <w:rFonts w:cs="Helvetica"/>
          <w:szCs w:val="20"/>
          <w:lang w:eastAsia="ja-JP"/>
        </w:rPr>
        <w:t xml:space="preserve"> was your understanding of cultural and contextual considerations of the work developed through the interactive oral?</w:t>
      </w:r>
    </w:p>
    <w:p w14:paraId="3BBC97CF" w14:textId="77777777" w:rsidR="001A10F8" w:rsidRDefault="001A10F8"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p>
    <w:p w14:paraId="494C9BCE" w14:textId="102A5444" w:rsidR="00C07F0F" w:rsidRPr="002E4C0B" w:rsidRDefault="00C07F0F"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b/>
          <w:szCs w:val="20"/>
          <w:lang w:eastAsia="ja-JP"/>
        </w:rPr>
      </w:pPr>
      <w:r w:rsidRPr="001A10F8">
        <w:rPr>
          <w:rFonts w:cs="Helvetica"/>
          <w:b/>
          <w:szCs w:val="20"/>
          <w:lang w:eastAsia="ja-JP"/>
        </w:rPr>
        <w:t>Formal requirements</w:t>
      </w:r>
      <w:r w:rsidRPr="001A10F8">
        <w:rPr>
          <w:rFonts w:cs="Helvetica"/>
          <w:b/>
          <w:szCs w:val="20"/>
          <w:lang w:eastAsia="ja-JP"/>
        </w:rPr>
        <w:tab/>
      </w:r>
    </w:p>
    <w:p w14:paraId="1B01FE63" w14:textId="77777777" w:rsidR="00C07F0F" w:rsidRPr="001A10F8" w:rsidRDefault="00C07F0F"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proofErr w:type="gramStart"/>
      <w:r w:rsidRPr="001A10F8">
        <w:rPr>
          <w:rFonts w:cs="Helvetica"/>
          <w:szCs w:val="20"/>
          <w:lang w:eastAsia="ja-JP"/>
        </w:rPr>
        <w:t>Length</w:t>
      </w:r>
      <w:r w:rsidRPr="001A10F8">
        <w:rPr>
          <w:rFonts w:cs="Helvetica"/>
          <w:szCs w:val="20"/>
          <w:lang w:eastAsia="ja-JP"/>
        </w:rPr>
        <w:tab/>
      </w:r>
      <w:r w:rsidRPr="001A10F8">
        <w:rPr>
          <w:rFonts w:cs="Helvetica"/>
          <w:szCs w:val="20"/>
          <w:lang w:eastAsia="ja-JP"/>
        </w:rPr>
        <w:tab/>
        <w:t>300–400 words.</w:t>
      </w:r>
      <w:proofErr w:type="gramEnd"/>
      <w:r w:rsidRPr="001A10F8">
        <w:rPr>
          <w:rFonts w:cs="Helvetica"/>
          <w:szCs w:val="20"/>
          <w:lang w:eastAsia="ja-JP"/>
        </w:rPr>
        <w:t xml:space="preserve"> If the limit is exceeded, assessment will be based on the first 400 words.</w:t>
      </w:r>
    </w:p>
    <w:p w14:paraId="3688D98F" w14:textId="77777777" w:rsidR="00C07F0F" w:rsidRPr="001A10F8" w:rsidRDefault="00C07F0F"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p>
    <w:p w14:paraId="3B0F0244" w14:textId="77777777" w:rsidR="00C07F0F" w:rsidRPr="001A10F8" w:rsidRDefault="00C07F0F"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680" w:hanging="1680"/>
        <w:rPr>
          <w:rFonts w:cs="Helvetica"/>
          <w:szCs w:val="20"/>
          <w:lang w:eastAsia="ja-JP"/>
        </w:rPr>
      </w:pPr>
      <w:r w:rsidRPr="001A10F8">
        <w:rPr>
          <w:rFonts w:cs="Helvetica"/>
          <w:szCs w:val="20"/>
          <w:lang w:eastAsia="ja-JP"/>
        </w:rPr>
        <w:t>Submission</w:t>
      </w:r>
      <w:r w:rsidRPr="001A10F8">
        <w:rPr>
          <w:rFonts w:cs="Helvetica"/>
          <w:szCs w:val="20"/>
          <w:lang w:eastAsia="ja-JP"/>
        </w:rPr>
        <w:tab/>
      </w:r>
      <w:r w:rsidRPr="001A10F8">
        <w:rPr>
          <w:rFonts w:cs="Helvetica"/>
          <w:szCs w:val="20"/>
          <w:lang w:eastAsia="ja-JP"/>
        </w:rPr>
        <w:tab/>
        <w:t>The reflective statement about the work used in the student’s final assignment (essay) is submitted together with the assignment.</w:t>
      </w:r>
    </w:p>
    <w:p w14:paraId="4C4ADC2E" w14:textId="77777777" w:rsidR="00C07F0F" w:rsidRPr="001A10F8" w:rsidRDefault="00C07F0F"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p>
    <w:p w14:paraId="6EEDB3C3" w14:textId="77777777" w:rsidR="00C07F0F" w:rsidRPr="001A10F8" w:rsidRDefault="00C07F0F"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r w:rsidRPr="001A10F8">
        <w:rPr>
          <w:rFonts w:cs="Helvetica"/>
          <w:szCs w:val="20"/>
          <w:lang w:eastAsia="ja-JP"/>
        </w:rPr>
        <w:t xml:space="preserve">Assessment </w:t>
      </w:r>
      <w:r w:rsidRPr="001A10F8">
        <w:rPr>
          <w:rFonts w:cs="Helvetica"/>
          <w:szCs w:val="20"/>
          <w:lang w:eastAsia="ja-JP"/>
        </w:rPr>
        <w:tab/>
      </w:r>
      <w:r w:rsidRPr="001A10F8">
        <w:rPr>
          <w:rFonts w:cs="Helvetica"/>
          <w:szCs w:val="20"/>
          <w:lang w:eastAsia="ja-JP"/>
        </w:rPr>
        <w:tab/>
        <w:t xml:space="preserve">The reflective statement is awarded a mark out of 3 using assessment criterion A. </w:t>
      </w:r>
    </w:p>
    <w:p w14:paraId="301644FD" w14:textId="77777777" w:rsidR="00C07F0F" w:rsidRPr="001A10F8" w:rsidRDefault="00C07F0F"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p>
    <w:p w14:paraId="61616F35" w14:textId="77777777" w:rsidR="00C07F0F" w:rsidRPr="001A10F8" w:rsidRDefault="00C07F0F"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r w:rsidRPr="001A10F8">
        <w:rPr>
          <w:rFonts w:cs="Helvetica"/>
          <w:szCs w:val="20"/>
          <w:lang w:eastAsia="ja-JP"/>
        </w:rPr>
        <w:t>Administration</w:t>
      </w:r>
      <w:r w:rsidRPr="001A10F8">
        <w:rPr>
          <w:rFonts w:cs="Helvetica"/>
          <w:szCs w:val="20"/>
          <w:lang w:eastAsia="ja-JP"/>
        </w:rPr>
        <w:tab/>
        <w:t>All reflective statements must be kept on file at the school.</w:t>
      </w:r>
    </w:p>
    <w:p w14:paraId="71F4212A" w14:textId="6693F635" w:rsidR="00C07F0F" w:rsidRDefault="00C07F0F"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p>
    <w:p w14:paraId="3DA92B17" w14:textId="55594604" w:rsidR="001A10F8" w:rsidRDefault="00162F96"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r>
        <w:rPr>
          <w:rFonts w:cs="Helvetica"/>
          <w:noProof/>
          <w:szCs w:val="20"/>
        </w:rPr>
        <mc:AlternateContent>
          <mc:Choice Requires="wps">
            <w:drawing>
              <wp:anchor distT="0" distB="0" distL="114300" distR="114300" simplePos="0" relativeHeight="251661312" behindDoc="0" locked="0" layoutInCell="1" allowOverlap="1" wp14:anchorId="15F493DE" wp14:editId="0B95821D">
                <wp:simplePos x="0" y="0"/>
                <wp:positionH relativeFrom="column">
                  <wp:posOffset>17145</wp:posOffset>
                </wp:positionH>
                <wp:positionV relativeFrom="paragraph">
                  <wp:posOffset>47625</wp:posOffset>
                </wp:positionV>
                <wp:extent cx="6118225" cy="0"/>
                <wp:effectExtent l="50800" t="25400" r="53975" b="101600"/>
                <wp:wrapNone/>
                <wp:docPr id="2" name="Straight Connector 2"/>
                <wp:cNvGraphicFramePr/>
                <a:graphic xmlns:a="http://schemas.openxmlformats.org/drawingml/2006/main">
                  <a:graphicData uri="http://schemas.microsoft.com/office/word/2010/wordprocessingShape">
                    <wps:wsp>
                      <wps:cNvCnPr/>
                      <wps:spPr>
                        <a:xfrm>
                          <a:off x="0" y="0"/>
                          <a:ext cx="6118225" cy="0"/>
                        </a:xfrm>
                        <a:prstGeom prst="line">
                          <a:avLst/>
                        </a:prstGeom>
                        <a:ln w="3175" cmpd="sng"/>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3.75pt" to="483.1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" strokecolor="black [3200]" strokeweight=".25pt">
                <v:shadow on="t" opacity="24903f" mv:blur="40000f" origin=",.5" offset="0,20000emu"/>
              </v:line>
            </w:pict>
          </mc:Fallback>
        </mc:AlternateContent>
      </w:r>
    </w:p>
    <w:p w14:paraId="1DE6DB50" w14:textId="749D1A1D" w:rsidR="001A10F8" w:rsidRPr="001A10F8" w:rsidRDefault="001A10F8"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p>
    <w:p w14:paraId="3C784A41" w14:textId="7B15362F" w:rsidR="00C07F0F" w:rsidRPr="001A10F8" w:rsidRDefault="001A10F8"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b/>
          <w:szCs w:val="20"/>
          <w:lang w:eastAsia="ja-JP"/>
        </w:rPr>
      </w:pPr>
      <w:r w:rsidRPr="001A10F8">
        <w:rPr>
          <w:rFonts w:cs="Helvetica"/>
          <w:b/>
          <w:szCs w:val="20"/>
          <w:lang w:eastAsia="ja-JP"/>
        </w:rPr>
        <w:t>STAGE 3: DEVELOPING THE TOPIC—SUPERVISED WRITING</w:t>
      </w:r>
    </w:p>
    <w:p w14:paraId="6DC5704F" w14:textId="2A54DF18" w:rsidR="00C07F0F" w:rsidRDefault="00C07F0F"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r w:rsidRPr="001A10F8">
        <w:rPr>
          <w:rFonts w:cs="Helvetica"/>
          <w:szCs w:val="20"/>
          <w:lang w:eastAsia="ja-JP"/>
        </w:rPr>
        <w:t>Supervised writing is intended as a springboard to elicit ideas from the student. From these ideas the student develops a topic and the final essay. The ultimate goal of this stage of the process is to help students to produce good essays with appropriate topics. To this end students are required to respond to each of the works studied in a written exercise undertaken during class time.</w:t>
      </w:r>
    </w:p>
    <w:p w14:paraId="4A727897" w14:textId="59E2388E" w:rsidR="001A10F8" w:rsidRPr="001A10F8" w:rsidRDefault="001A10F8"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p>
    <w:p w14:paraId="2489164B" w14:textId="7981271E" w:rsidR="00C07F0F" w:rsidRPr="001A10F8" w:rsidRDefault="00C07F0F"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r w:rsidRPr="001A10F8">
        <w:rPr>
          <w:rFonts w:cs="Helvetica"/>
          <w:szCs w:val="20"/>
          <w:lang w:eastAsia="ja-JP"/>
        </w:rPr>
        <w:t xml:space="preserve">For each work studied </w:t>
      </w:r>
      <w:r w:rsidRPr="004B2AFD">
        <w:rPr>
          <w:rFonts w:cs="Helvetica"/>
          <w:b/>
          <w:szCs w:val="20"/>
          <w:lang w:eastAsia="ja-JP"/>
        </w:rPr>
        <w:t>(two at SL, three at HL</w:t>
      </w:r>
      <w:r w:rsidR="004B2AFD">
        <w:rPr>
          <w:rFonts w:cs="Helvetica"/>
          <w:b/>
          <w:szCs w:val="20"/>
          <w:lang w:eastAsia="ja-JP"/>
        </w:rPr>
        <w:t>: our HL work will be the third one we study</w:t>
      </w:r>
      <w:r w:rsidRPr="004B2AFD">
        <w:rPr>
          <w:rFonts w:cs="Helvetica"/>
          <w:b/>
          <w:szCs w:val="20"/>
          <w:lang w:eastAsia="ja-JP"/>
        </w:rPr>
        <w:t>)</w:t>
      </w:r>
      <w:r w:rsidRPr="001A10F8">
        <w:rPr>
          <w:rFonts w:cs="Helvetica"/>
          <w:szCs w:val="20"/>
          <w:lang w:eastAsia="ja-JP"/>
        </w:rPr>
        <w:t xml:space="preserve"> one piece of writing produced during class time is required. The recommended time for each piece of writing is 40–50 minutes and the writing must be in continuous prose. At the end of the lesson the writing must be handed to the teacher and an unedited copy kept on file until the end of the examination session.</w:t>
      </w:r>
    </w:p>
    <w:p w14:paraId="3A290221" w14:textId="332C371E" w:rsidR="001A10F8" w:rsidRDefault="001A10F8" w:rsidP="00B403B3">
      <w:pPr>
        <w:spacing w:line="276" w:lineRule="auto"/>
        <w:rPr>
          <w:rFonts w:cs="Helvetica"/>
          <w:szCs w:val="20"/>
          <w:lang w:eastAsia="ja-JP"/>
        </w:rPr>
      </w:pPr>
    </w:p>
    <w:p w14:paraId="52437F62" w14:textId="7262DC6A" w:rsidR="00C07F0F" w:rsidRPr="001A10F8" w:rsidRDefault="00C07F0F" w:rsidP="00B403B3">
      <w:pPr>
        <w:spacing w:line="276" w:lineRule="auto"/>
        <w:rPr>
          <w:rFonts w:cs="Helvetica"/>
          <w:szCs w:val="20"/>
          <w:lang w:eastAsia="ja-JP"/>
        </w:rPr>
      </w:pPr>
      <w:r w:rsidRPr="001A10F8">
        <w:rPr>
          <w:rFonts w:cs="Helvetica"/>
          <w:szCs w:val="20"/>
          <w:lang w:eastAsia="ja-JP"/>
        </w:rPr>
        <w:t xml:space="preserve">Teachers need to provide three or four prompts for each work studied. There must be no opportunity for students to prepare beforehand, so it is essential that students </w:t>
      </w:r>
      <w:proofErr w:type="gramStart"/>
      <w:r w:rsidRPr="001A10F8">
        <w:rPr>
          <w:rFonts w:cs="Helvetica"/>
          <w:szCs w:val="20"/>
          <w:lang w:eastAsia="ja-JP"/>
        </w:rPr>
        <w:t>are</w:t>
      </w:r>
      <w:proofErr w:type="gramEnd"/>
      <w:r w:rsidRPr="001A10F8">
        <w:rPr>
          <w:rFonts w:cs="Helvetica"/>
          <w:szCs w:val="20"/>
          <w:lang w:eastAsia="ja-JP"/>
        </w:rPr>
        <w:t xml:space="preserve"> not given the prompts prior to the lesson.</w:t>
      </w:r>
    </w:p>
    <w:p w14:paraId="027AB2D0" w14:textId="4534A0F5" w:rsidR="00C07F0F" w:rsidRPr="001A10F8" w:rsidRDefault="00C07F0F" w:rsidP="00B403B3">
      <w:pPr>
        <w:spacing w:line="276" w:lineRule="auto"/>
        <w:rPr>
          <w:rFonts w:cs="Helvetica"/>
          <w:szCs w:val="20"/>
          <w:lang w:eastAsia="ja-JP"/>
        </w:rPr>
      </w:pPr>
    </w:p>
    <w:p w14:paraId="382A91BB" w14:textId="53CF9CC6" w:rsidR="00C07F0F" w:rsidRDefault="00C07F0F"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r w:rsidRPr="001A10F8">
        <w:rPr>
          <w:rFonts w:cs="Helvetica"/>
          <w:szCs w:val="20"/>
          <w:lang w:eastAsia="ja-JP"/>
        </w:rPr>
        <w:t>The aim of the prompts is to encourage independent critical writing and to stimulate thinking</w:t>
      </w:r>
      <w:r w:rsidR="001A10F8">
        <w:rPr>
          <w:rFonts w:cs="Helvetica"/>
          <w:szCs w:val="20"/>
          <w:lang w:eastAsia="ja-JP"/>
        </w:rPr>
        <w:t xml:space="preserve"> about an assignment topic. </w:t>
      </w:r>
    </w:p>
    <w:p w14:paraId="5425874E" w14:textId="6B200BC2" w:rsidR="001A10F8" w:rsidRPr="001A10F8" w:rsidRDefault="001A10F8"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p>
    <w:p w14:paraId="3EC49A0C" w14:textId="6C0B1F3A" w:rsidR="00C07F0F" w:rsidRDefault="00C07F0F"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r w:rsidRPr="001A10F8">
        <w:rPr>
          <w:rFonts w:cs="Helvetica"/>
          <w:szCs w:val="20"/>
          <w:lang w:eastAsia="ja-JP"/>
        </w:rPr>
        <w:t>The students will choose one of their pieces of supervised writing and develop that into the essay required for submission. There must be an apparent connection between the supervised writing and the final essay, but students are encouraged to provide their own title and to develop the chosen prompt in an independent direction.</w:t>
      </w:r>
    </w:p>
    <w:p w14:paraId="1756889E" w14:textId="2150CB16" w:rsidR="001A10F8" w:rsidRPr="001A10F8" w:rsidRDefault="001A10F8"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p>
    <w:p w14:paraId="6DC3C919" w14:textId="374044D4" w:rsidR="00C07F0F" w:rsidRPr="001A10F8" w:rsidRDefault="00C07F0F"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r w:rsidRPr="001A10F8">
        <w:rPr>
          <w:rFonts w:cs="Helvetica"/>
          <w:szCs w:val="20"/>
          <w:lang w:eastAsia="ja-JP"/>
        </w:rPr>
        <w:t>Below are examples of prompts for the supervised writing, showing how that prompt could be applied to a specific work and developed into a suitable essay title.</w:t>
      </w:r>
    </w:p>
    <w:p w14:paraId="0B06AAAA" w14:textId="7FCCF2D1" w:rsidR="00C07F0F" w:rsidRPr="001A10F8" w:rsidRDefault="00C07F0F"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p>
    <w:p w14:paraId="19CDE280" w14:textId="22F4E076" w:rsidR="00C07F0F" w:rsidRPr="001A10F8" w:rsidRDefault="00C07F0F" w:rsidP="00EE7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cs="Helvetica"/>
          <w:szCs w:val="20"/>
          <w:lang w:eastAsia="ja-JP"/>
        </w:rPr>
      </w:pPr>
      <w:r w:rsidRPr="001A10F8">
        <w:rPr>
          <w:rFonts w:cs="Helvetica"/>
          <w:szCs w:val="20"/>
          <w:lang w:eastAsia="ja-JP"/>
        </w:rPr>
        <w:t xml:space="preserve">Prompt </w:t>
      </w:r>
      <w:r w:rsidRPr="001A10F8">
        <w:rPr>
          <w:rFonts w:cs="Helvetica"/>
          <w:szCs w:val="20"/>
          <w:lang w:eastAsia="ja-JP"/>
        </w:rPr>
        <w:tab/>
        <w:t>Which minor character plays the most significant role?</w:t>
      </w:r>
    </w:p>
    <w:p w14:paraId="0A76F875" w14:textId="6178A166" w:rsidR="00C07F0F" w:rsidRPr="001A10F8" w:rsidRDefault="00C07F0F" w:rsidP="00EE7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cs="Helvetica"/>
          <w:szCs w:val="20"/>
          <w:lang w:eastAsia="ja-JP"/>
        </w:rPr>
      </w:pPr>
      <w:r w:rsidRPr="001A10F8">
        <w:rPr>
          <w:rFonts w:cs="Helvetica"/>
          <w:szCs w:val="20"/>
          <w:lang w:eastAsia="ja-JP"/>
        </w:rPr>
        <w:t xml:space="preserve">Work </w:t>
      </w:r>
      <w:r w:rsidRPr="001A10F8">
        <w:rPr>
          <w:rFonts w:cs="Helvetica"/>
          <w:szCs w:val="20"/>
          <w:lang w:eastAsia="ja-JP"/>
        </w:rPr>
        <w:tab/>
      </w:r>
      <w:r w:rsidRPr="001A10F8">
        <w:rPr>
          <w:rFonts w:cs="Helvetica"/>
          <w:szCs w:val="20"/>
          <w:lang w:eastAsia="ja-JP"/>
        </w:rPr>
        <w:tab/>
        <w:t xml:space="preserve">A Doll’s House by </w:t>
      </w:r>
      <w:proofErr w:type="spellStart"/>
      <w:r w:rsidRPr="001A10F8">
        <w:rPr>
          <w:rFonts w:cs="Helvetica"/>
          <w:szCs w:val="20"/>
          <w:lang w:eastAsia="ja-JP"/>
        </w:rPr>
        <w:t>Henrik</w:t>
      </w:r>
      <w:proofErr w:type="spellEnd"/>
      <w:r w:rsidRPr="001A10F8">
        <w:rPr>
          <w:rFonts w:cs="Helvetica"/>
          <w:szCs w:val="20"/>
          <w:lang w:eastAsia="ja-JP"/>
        </w:rPr>
        <w:t xml:space="preserve"> Ibsen</w:t>
      </w:r>
    </w:p>
    <w:p w14:paraId="11265D93" w14:textId="6F898077" w:rsidR="00C07F0F" w:rsidRPr="001A10F8" w:rsidRDefault="00C07F0F" w:rsidP="00EE7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cs="Helvetica"/>
          <w:szCs w:val="20"/>
          <w:lang w:eastAsia="ja-JP"/>
        </w:rPr>
      </w:pPr>
      <w:r w:rsidRPr="001A10F8">
        <w:rPr>
          <w:rFonts w:cs="Helvetica"/>
          <w:szCs w:val="20"/>
          <w:lang w:eastAsia="ja-JP"/>
        </w:rPr>
        <w:t>Essay title</w:t>
      </w:r>
      <w:r w:rsidRPr="001A10F8">
        <w:rPr>
          <w:rFonts w:cs="Helvetica"/>
          <w:szCs w:val="20"/>
          <w:lang w:eastAsia="ja-JP"/>
        </w:rPr>
        <w:tab/>
      </w:r>
      <w:proofErr w:type="spellStart"/>
      <w:r w:rsidRPr="001A10F8">
        <w:rPr>
          <w:rFonts w:cs="Helvetica"/>
          <w:szCs w:val="20"/>
          <w:lang w:eastAsia="ja-JP"/>
        </w:rPr>
        <w:t>Mrs</w:t>
      </w:r>
      <w:proofErr w:type="spellEnd"/>
      <w:r w:rsidRPr="001A10F8">
        <w:rPr>
          <w:rFonts w:cs="Helvetica"/>
          <w:szCs w:val="20"/>
          <w:lang w:eastAsia="ja-JP"/>
        </w:rPr>
        <w:t xml:space="preserve"> </w:t>
      </w:r>
      <w:proofErr w:type="spellStart"/>
      <w:r w:rsidRPr="001A10F8">
        <w:rPr>
          <w:rFonts w:cs="Helvetica"/>
          <w:szCs w:val="20"/>
          <w:lang w:eastAsia="ja-JP"/>
        </w:rPr>
        <w:t>Linde</w:t>
      </w:r>
      <w:proofErr w:type="spellEnd"/>
      <w:r w:rsidRPr="001A10F8">
        <w:rPr>
          <w:rFonts w:cs="Helvetica"/>
          <w:szCs w:val="20"/>
          <w:lang w:eastAsia="ja-JP"/>
        </w:rPr>
        <w:t xml:space="preserve"> as role model in A Doll’s House</w:t>
      </w:r>
    </w:p>
    <w:p w14:paraId="4B66BDF4" w14:textId="3F00E769" w:rsidR="00C07F0F" w:rsidRPr="001A10F8" w:rsidRDefault="00C07F0F" w:rsidP="00EE7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cs="Helvetica"/>
          <w:szCs w:val="20"/>
          <w:lang w:eastAsia="ja-JP"/>
        </w:rPr>
      </w:pPr>
    </w:p>
    <w:p w14:paraId="29A10412" w14:textId="74F955C2" w:rsidR="004B2AFD" w:rsidRDefault="004B2AFD" w:rsidP="00EE75FC">
      <w:pPr>
        <w:widowControl w:val="0"/>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680" w:hanging="1120"/>
        <w:rPr>
          <w:rFonts w:cs="Helvetica"/>
          <w:szCs w:val="20"/>
          <w:lang w:eastAsia="ja-JP"/>
        </w:rPr>
      </w:pPr>
    </w:p>
    <w:p w14:paraId="2125F4FE" w14:textId="5AC79339" w:rsidR="004B2AFD" w:rsidRDefault="004B2AFD" w:rsidP="00EE75FC">
      <w:pPr>
        <w:widowControl w:val="0"/>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680" w:hanging="1120"/>
        <w:rPr>
          <w:rFonts w:cs="Helvetica"/>
          <w:szCs w:val="20"/>
          <w:lang w:eastAsia="ja-JP"/>
        </w:rPr>
      </w:pPr>
    </w:p>
    <w:p w14:paraId="3F921175" w14:textId="2669EC13" w:rsidR="00C07F0F" w:rsidRPr="001A10F8" w:rsidRDefault="00C07F0F" w:rsidP="00EE75FC">
      <w:pPr>
        <w:widowControl w:val="0"/>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680" w:hanging="1120"/>
        <w:rPr>
          <w:rFonts w:cs="Helvetica"/>
          <w:szCs w:val="20"/>
          <w:lang w:eastAsia="ja-JP"/>
        </w:rPr>
      </w:pPr>
      <w:r w:rsidRPr="001A10F8">
        <w:rPr>
          <w:rFonts w:cs="Helvetica"/>
          <w:szCs w:val="20"/>
          <w:lang w:eastAsia="ja-JP"/>
        </w:rPr>
        <w:t>Prompt</w:t>
      </w:r>
      <w:r w:rsidRPr="001A10F8">
        <w:rPr>
          <w:rFonts w:cs="Helvetica"/>
          <w:szCs w:val="20"/>
          <w:lang w:eastAsia="ja-JP"/>
        </w:rPr>
        <w:tab/>
      </w:r>
      <w:r w:rsidR="00E543C7" w:rsidRPr="001A10F8">
        <w:rPr>
          <w:rFonts w:cs="Helvetica"/>
          <w:szCs w:val="20"/>
          <w:lang w:eastAsia="ja-JP"/>
        </w:rPr>
        <w:t>Do you think there are some characters in the work whose chief role is to convey cultural values?</w:t>
      </w:r>
    </w:p>
    <w:p w14:paraId="61B48AD8" w14:textId="77777777" w:rsidR="00C07F0F" w:rsidRPr="001A10F8" w:rsidRDefault="00C07F0F" w:rsidP="00EE7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cs="Helvetica"/>
          <w:szCs w:val="20"/>
          <w:lang w:eastAsia="ja-JP"/>
        </w:rPr>
      </w:pPr>
      <w:r w:rsidRPr="001A10F8">
        <w:rPr>
          <w:rFonts w:cs="Helvetica"/>
          <w:szCs w:val="20"/>
          <w:lang w:eastAsia="ja-JP"/>
        </w:rPr>
        <w:t xml:space="preserve">Work </w:t>
      </w:r>
      <w:r w:rsidRPr="001A10F8">
        <w:rPr>
          <w:rFonts w:cs="Helvetica"/>
          <w:szCs w:val="20"/>
          <w:lang w:eastAsia="ja-JP"/>
        </w:rPr>
        <w:tab/>
      </w:r>
      <w:r w:rsidRPr="001A10F8">
        <w:rPr>
          <w:rFonts w:cs="Helvetica"/>
          <w:szCs w:val="20"/>
          <w:lang w:eastAsia="ja-JP"/>
        </w:rPr>
        <w:tab/>
      </w:r>
      <w:r w:rsidR="00E543C7" w:rsidRPr="001A10F8">
        <w:rPr>
          <w:rFonts w:cs="Helvetica"/>
          <w:szCs w:val="20"/>
          <w:lang w:eastAsia="ja-JP"/>
        </w:rPr>
        <w:t xml:space="preserve">Chronicle of a Death Foretold by Gabriel </w:t>
      </w:r>
      <w:proofErr w:type="spellStart"/>
      <w:r w:rsidR="00E543C7" w:rsidRPr="001A10F8">
        <w:rPr>
          <w:rFonts w:cs="Helvetica"/>
          <w:szCs w:val="20"/>
          <w:lang w:eastAsia="ja-JP"/>
        </w:rPr>
        <w:t>García</w:t>
      </w:r>
      <w:proofErr w:type="spellEnd"/>
      <w:r w:rsidR="00E543C7" w:rsidRPr="001A10F8">
        <w:rPr>
          <w:rFonts w:cs="Helvetica"/>
          <w:szCs w:val="20"/>
          <w:lang w:eastAsia="ja-JP"/>
        </w:rPr>
        <w:t xml:space="preserve"> </w:t>
      </w:r>
      <w:proofErr w:type="spellStart"/>
      <w:r w:rsidR="00E543C7" w:rsidRPr="001A10F8">
        <w:rPr>
          <w:rFonts w:cs="Helvetica"/>
          <w:szCs w:val="20"/>
          <w:lang w:eastAsia="ja-JP"/>
        </w:rPr>
        <w:t>Márquez</w:t>
      </w:r>
      <w:proofErr w:type="spellEnd"/>
    </w:p>
    <w:p w14:paraId="663F7C66" w14:textId="77777777" w:rsidR="00C07F0F" w:rsidRPr="001A10F8" w:rsidRDefault="00C07F0F" w:rsidP="00EE7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cs="Helvetica"/>
          <w:szCs w:val="20"/>
          <w:lang w:eastAsia="ja-JP"/>
        </w:rPr>
      </w:pPr>
      <w:r w:rsidRPr="001A10F8">
        <w:rPr>
          <w:rFonts w:cs="Helvetica"/>
          <w:szCs w:val="20"/>
          <w:lang w:eastAsia="ja-JP"/>
        </w:rPr>
        <w:t>Essay title</w:t>
      </w:r>
      <w:r w:rsidRPr="001A10F8">
        <w:rPr>
          <w:rFonts w:cs="Helvetica"/>
          <w:szCs w:val="20"/>
          <w:lang w:eastAsia="ja-JP"/>
        </w:rPr>
        <w:tab/>
      </w:r>
      <w:r w:rsidR="00E543C7" w:rsidRPr="001A10F8">
        <w:rPr>
          <w:rFonts w:cs="Helvetica"/>
          <w:szCs w:val="20"/>
          <w:lang w:eastAsia="ja-JP"/>
        </w:rPr>
        <w:t xml:space="preserve">The Vicario brothers as champions of </w:t>
      </w:r>
      <w:proofErr w:type="spellStart"/>
      <w:r w:rsidR="00E543C7" w:rsidRPr="001A10F8">
        <w:rPr>
          <w:rFonts w:cs="Helvetica"/>
          <w:szCs w:val="20"/>
          <w:lang w:eastAsia="ja-JP"/>
        </w:rPr>
        <w:t>honour</w:t>
      </w:r>
      <w:proofErr w:type="spellEnd"/>
    </w:p>
    <w:p w14:paraId="2C943F88" w14:textId="77777777" w:rsidR="00C07F0F" w:rsidRPr="001A10F8" w:rsidRDefault="00C07F0F" w:rsidP="00EE7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cs="Helvetica"/>
          <w:szCs w:val="20"/>
          <w:lang w:eastAsia="ja-JP"/>
        </w:rPr>
      </w:pPr>
    </w:p>
    <w:p w14:paraId="4E55FC27" w14:textId="77777777" w:rsidR="00C07F0F" w:rsidRPr="001A10F8" w:rsidRDefault="00C07F0F" w:rsidP="00EE7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680" w:hanging="1120"/>
        <w:rPr>
          <w:rFonts w:cs="Helvetica"/>
          <w:szCs w:val="20"/>
          <w:lang w:eastAsia="ja-JP"/>
        </w:rPr>
      </w:pPr>
      <w:r w:rsidRPr="001A10F8">
        <w:rPr>
          <w:rFonts w:cs="Helvetica"/>
          <w:szCs w:val="20"/>
          <w:lang w:eastAsia="ja-JP"/>
        </w:rPr>
        <w:t>Prompt</w:t>
      </w:r>
      <w:r w:rsidRPr="001A10F8">
        <w:rPr>
          <w:rFonts w:cs="Helvetica"/>
          <w:szCs w:val="20"/>
          <w:lang w:eastAsia="ja-JP"/>
        </w:rPr>
        <w:tab/>
      </w:r>
      <w:r w:rsidR="00E543C7" w:rsidRPr="001A10F8">
        <w:rPr>
          <w:rFonts w:cs="Helvetica"/>
          <w:szCs w:val="20"/>
          <w:lang w:eastAsia="ja-JP"/>
        </w:rPr>
        <w:t>Identify one or more symbol, motif or strand of imagery. What role do they play in the work?</w:t>
      </w:r>
    </w:p>
    <w:p w14:paraId="53B74367" w14:textId="77777777" w:rsidR="00C07F0F" w:rsidRPr="001A10F8" w:rsidRDefault="00C07F0F" w:rsidP="00EE7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cs="Helvetica"/>
          <w:szCs w:val="20"/>
          <w:lang w:eastAsia="ja-JP"/>
        </w:rPr>
      </w:pPr>
      <w:r w:rsidRPr="001A10F8">
        <w:rPr>
          <w:rFonts w:cs="Helvetica"/>
          <w:szCs w:val="20"/>
          <w:lang w:eastAsia="ja-JP"/>
        </w:rPr>
        <w:t xml:space="preserve">Work </w:t>
      </w:r>
      <w:r w:rsidRPr="001A10F8">
        <w:rPr>
          <w:rFonts w:cs="Helvetica"/>
          <w:szCs w:val="20"/>
          <w:lang w:eastAsia="ja-JP"/>
        </w:rPr>
        <w:tab/>
      </w:r>
      <w:r w:rsidRPr="001A10F8">
        <w:rPr>
          <w:rFonts w:cs="Helvetica"/>
          <w:szCs w:val="20"/>
          <w:lang w:eastAsia="ja-JP"/>
        </w:rPr>
        <w:tab/>
      </w:r>
      <w:proofErr w:type="spellStart"/>
      <w:r w:rsidR="00E543C7" w:rsidRPr="001A10F8">
        <w:rPr>
          <w:rFonts w:cs="Helvetica"/>
          <w:szCs w:val="20"/>
          <w:lang w:eastAsia="ja-JP"/>
        </w:rPr>
        <w:t>Dr</w:t>
      </w:r>
      <w:proofErr w:type="spellEnd"/>
      <w:r w:rsidR="00E543C7" w:rsidRPr="001A10F8">
        <w:rPr>
          <w:rFonts w:cs="Helvetica"/>
          <w:szCs w:val="20"/>
          <w:lang w:eastAsia="ja-JP"/>
        </w:rPr>
        <w:t xml:space="preserve"> </w:t>
      </w:r>
      <w:proofErr w:type="spellStart"/>
      <w:r w:rsidR="00E543C7" w:rsidRPr="001A10F8">
        <w:rPr>
          <w:rFonts w:cs="Helvetica"/>
          <w:szCs w:val="20"/>
          <w:lang w:eastAsia="ja-JP"/>
        </w:rPr>
        <w:t>Zhivago</w:t>
      </w:r>
      <w:proofErr w:type="spellEnd"/>
      <w:r w:rsidR="00E543C7" w:rsidRPr="001A10F8">
        <w:rPr>
          <w:rFonts w:cs="Helvetica"/>
          <w:szCs w:val="20"/>
          <w:lang w:eastAsia="ja-JP"/>
        </w:rPr>
        <w:t xml:space="preserve"> by Boris Pasternak</w:t>
      </w:r>
    </w:p>
    <w:p w14:paraId="38A19B16" w14:textId="77777777" w:rsidR="00E543C7" w:rsidRPr="001A10F8" w:rsidRDefault="00C07F0F" w:rsidP="00EE7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cs="Helvetica"/>
          <w:szCs w:val="20"/>
          <w:lang w:eastAsia="ja-JP"/>
        </w:rPr>
      </w:pPr>
      <w:r w:rsidRPr="001A10F8">
        <w:rPr>
          <w:rFonts w:cs="Helvetica"/>
          <w:szCs w:val="20"/>
          <w:lang w:eastAsia="ja-JP"/>
        </w:rPr>
        <w:t>Essay title</w:t>
      </w:r>
      <w:r w:rsidRPr="001A10F8">
        <w:rPr>
          <w:rFonts w:cs="Helvetica"/>
          <w:szCs w:val="20"/>
          <w:lang w:eastAsia="ja-JP"/>
        </w:rPr>
        <w:tab/>
      </w:r>
      <w:proofErr w:type="gramStart"/>
      <w:r w:rsidR="00E543C7" w:rsidRPr="001A10F8">
        <w:rPr>
          <w:rFonts w:cs="Helvetica"/>
          <w:szCs w:val="20"/>
          <w:lang w:eastAsia="ja-JP"/>
        </w:rPr>
        <w:t>The</w:t>
      </w:r>
      <w:proofErr w:type="gramEnd"/>
      <w:r w:rsidR="00E543C7" w:rsidRPr="001A10F8">
        <w:rPr>
          <w:rFonts w:cs="Helvetica"/>
          <w:szCs w:val="20"/>
          <w:lang w:eastAsia="ja-JP"/>
        </w:rPr>
        <w:t xml:space="preserve"> contrasting roles of ice and snow in </w:t>
      </w:r>
      <w:proofErr w:type="spellStart"/>
      <w:r w:rsidR="00E543C7" w:rsidRPr="001A10F8">
        <w:rPr>
          <w:rFonts w:cs="Helvetica"/>
          <w:szCs w:val="20"/>
          <w:lang w:eastAsia="ja-JP"/>
        </w:rPr>
        <w:t>Dr</w:t>
      </w:r>
      <w:proofErr w:type="spellEnd"/>
      <w:r w:rsidR="00E543C7" w:rsidRPr="001A10F8">
        <w:rPr>
          <w:rFonts w:cs="Helvetica"/>
          <w:szCs w:val="20"/>
          <w:lang w:eastAsia="ja-JP"/>
        </w:rPr>
        <w:t xml:space="preserve"> </w:t>
      </w:r>
      <w:proofErr w:type="spellStart"/>
      <w:r w:rsidR="00E543C7" w:rsidRPr="001A10F8">
        <w:rPr>
          <w:rFonts w:cs="Helvetica"/>
          <w:szCs w:val="20"/>
          <w:lang w:eastAsia="ja-JP"/>
        </w:rPr>
        <w:t>Zhivago</w:t>
      </w:r>
      <w:proofErr w:type="spellEnd"/>
    </w:p>
    <w:p w14:paraId="2AC77E93" w14:textId="77777777" w:rsidR="00C07F0F" w:rsidRPr="001A10F8" w:rsidRDefault="00C07F0F"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p>
    <w:p w14:paraId="424F903D" w14:textId="77777777" w:rsidR="00C07F0F" w:rsidRPr="001A10F8" w:rsidRDefault="00C07F0F"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p>
    <w:p w14:paraId="015D4EE7" w14:textId="77777777" w:rsidR="00C07F0F" w:rsidRPr="001A10F8" w:rsidRDefault="00C07F0F"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b/>
          <w:szCs w:val="20"/>
          <w:lang w:eastAsia="ja-JP"/>
        </w:rPr>
      </w:pPr>
      <w:r w:rsidRPr="001A10F8">
        <w:rPr>
          <w:rFonts w:cs="Helvetica"/>
          <w:b/>
          <w:szCs w:val="20"/>
          <w:lang w:eastAsia="ja-JP"/>
        </w:rPr>
        <w:t>Formal requirements</w:t>
      </w:r>
    </w:p>
    <w:p w14:paraId="73A8A61E" w14:textId="77777777" w:rsidR="00C07F0F" w:rsidRPr="001A10F8" w:rsidRDefault="00C07F0F"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r w:rsidRPr="001A10F8">
        <w:rPr>
          <w:rFonts w:cs="Helvetica"/>
          <w:szCs w:val="20"/>
          <w:lang w:eastAsia="ja-JP"/>
        </w:rPr>
        <w:t xml:space="preserve">Length </w:t>
      </w:r>
      <w:r w:rsidR="00E543C7" w:rsidRPr="001A10F8">
        <w:rPr>
          <w:rFonts w:cs="Helvetica"/>
          <w:szCs w:val="20"/>
          <w:lang w:eastAsia="ja-JP"/>
        </w:rPr>
        <w:tab/>
      </w:r>
      <w:r w:rsidR="00E543C7" w:rsidRPr="001A10F8">
        <w:rPr>
          <w:rFonts w:cs="Helvetica"/>
          <w:szCs w:val="20"/>
          <w:lang w:eastAsia="ja-JP"/>
        </w:rPr>
        <w:tab/>
        <w:t>There is no specified length.</w:t>
      </w:r>
    </w:p>
    <w:p w14:paraId="4C7025CE" w14:textId="77777777" w:rsidR="002C6EAF" w:rsidRDefault="002C6EAF"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p>
    <w:p w14:paraId="27F9C191" w14:textId="77777777" w:rsidR="00E543C7" w:rsidRPr="001A10F8" w:rsidRDefault="00C07F0F"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r w:rsidRPr="001A10F8">
        <w:rPr>
          <w:rFonts w:cs="Helvetica"/>
          <w:szCs w:val="20"/>
          <w:lang w:eastAsia="ja-JP"/>
        </w:rPr>
        <w:t xml:space="preserve">Submission </w:t>
      </w:r>
      <w:r w:rsidR="00E543C7" w:rsidRPr="001A10F8">
        <w:rPr>
          <w:rFonts w:cs="Helvetica"/>
          <w:szCs w:val="20"/>
          <w:lang w:eastAsia="ja-JP"/>
        </w:rPr>
        <w:tab/>
      </w:r>
      <w:r w:rsidR="00E543C7" w:rsidRPr="001A10F8">
        <w:rPr>
          <w:rFonts w:cs="Helvetica"/>
          <w:szCs w:val="20"/>
          <w:lang w:eastAsia="ja-JP"/>
        </w:rPr>
        <w:tab/>
        <w:t>The original piece of supervised writing is not submitted.</w:t>
      </w:r>
    </w:p>
    <w:p w14:paraId="33838FA6" w14:textId="77777777" w:rsidR="00C07F0F" w:rsidRPr="001A10F8" w:rsidRDefault="00C07F0F"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p>
    <w:p w14:paraId="592AA114" w14:textId="77777777" w:rsidR="00E543C7" w:rsidRPr="001A10F8" w:rsidRDefault="00C07F0F"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680" w:hanging="1680"/>
        <w:rPr>
          <w:rFonts w:cs="Helvetica"/>
          <w:szCs w:val="20"/>
          <w:lang w:eastAsia="ja-JP"/>
        </w:rPr>
      </w:pPr>
      <w:r w:rsidRPr="001A10F8">
        <w:rPr>
          <w:rFonts w:cs="Helvetica"/>
          <w:szCs w:val="20"/>
          <w:lang w:eastAsia="ja-JP"/>
        </w:rPr>
        <w:t>Assessment</w:t>
      </w:r>
      <w:r w:rsidR="00E543C7" w:rsidRPr="001A10F8">
        <w:rPr>
          <w:rFonts w:cs="Helvetica"/>
          <w:szCs w:val="20"/>
          <w:lang w:eastAsia="ja-JP"/>
        </w:rPr>
        <w:tab/>
      </w:r>
      <w:r w:rsidR="00E543C7" w:rsidRPr="001A10F8">
        <w:rPr>
          <w:rFonts w:cs="Helvetica"/>
          <w:szCs w:val="20"/>
          <w:lang w:eastAsia="ja-JP"/>
        </w:rPr>
        <w:tab/>
        <w:t>Supervised writing is not awarded a mark but may be used to authenticate the individuality of a student’s work.</w:t>
      </w:r>
    </w:p>
    <w:p w14:paraId="53726AEF" w14:textId="77777777" w:rsidR="00C07F0F" w:rsidRPr="001A10F8" w:rsidRDefault="00C07F0F"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p>
    <w:p w14:paraId="677D3787" w14:textId="77777777" w:rsidR="00C07F0F" w:rsidRPr="001A10F8" w:rsidRDefault="00C07F0F"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680" w:hanging="1680"/>
        <w:rPr>
          <w:rFonts w:cs="Helvetica"/>
          <w:szCs w:val="20"/>
          <w:lang w:eastAsia="ja-JP"/>
        </w:rPr>
      </w:pPr>
      <w:r w:rsidRPr="001A10F8">
        <w:rPr>
          <w:rFonts w:cs="Helvetica"/>
          <w:szCs w:val="20"/>
          <w:lang w:eastAsia="ja-JP"/>
        </w:rPr>
        <w:t>Administration</w:t>
      </w:r>
      <w:r w:rsidR="00E543C7" w:rsidRPr="001A10F8">
        <w:rPr>
          <w:rFonts w:cs="Helvetica"/>
          <w:szCs w:val="20"/>
          <w:lang w:eastAsia="ja-JP"/>
        </w:rPr>
        <w:tab/>
      </w:r>
      <w:r w:rsidRPr="001A10F8">
        <w:rPr>
          <w:rFonts w:cs="Helvetica"/>
          <w:szCs w:val="20"/>
          <w:lang w:eastAsia="ja-JP"/>
        </w:rPr>
        <w:t>The task is “open book” and students should have access to the literary works being used for the writing. Annotations are acceptable, but students should not have access to secondary material.</w:t>
      </w:r>
    </w:p>
    <w:p w14:paraId="49C814AD" w14:textId="77777777" w:rsidR="00C07F0F" w:rsidRPr="001A10F8" w:rsidRDefault="00C07F0F" w:rsidP="00B403B3">
      <w:pPr>
        <w:spacing w:line="276" w:lineRule="auto"/>
        <w:ind w:left="960" w:firstLine="720"/>
        <w:rPr>
          <w:rFonts w:cs="Helvetica"/>
          <w:szCs w:val="20"/>
          <w:lang w:eastAsia="ja-JP"/>
        </w:rPr>
      </w:pPr>
      <w:r w:rsidRPr="001A10F8">
        <w:rPr>
          <w:rFonts w:cs="Helvetica"/>
          <w:szCs w:val="20"/>
          <w:lang w:eastAsia="ja-JP"/>
        </w:rPr>
        <w:t>All pieces of supervised writing must be kept on file at the school.</w:t>
      </w:r>
    </w:p>
    <w:p w14:paraId="1BCE1A80" w14:textId="2D559A59" w:rsidR="00C07F0F" w:rsidRDefault="00C07F0F" w:rsidP="00B403B3">
      <w:pPr>
        <w:spacing w:line="276" w:lineRule="auto"/>
        <w:rPr>
          <w:rFonts w:cs="Helvetica"/>
          <w:szCs w:val="20"/>
          <w:lang w:eastAsia="ja-JP"/>
        </w:rPr>
      </w:pPr>
    </w:p>
    <w:p w14:paraId="4CDB5852" w14:textId="480F24B8" w:rsidR="001A10F8" w:rsidRDefault="00162F96" w:rsidP="00B403B3">
      <w:pPr>
        <w:spacing w:line="276" w:lineRule="auto"/>
        <w:rPr>
          <w:rFonts w:cs="Helvetica"/>
          <w:szCs w:val="20"/>
          <w:lang w:eastAsia="ja-JP"/>
        </w:rPr>
      </w:pPr>
      <w:r>
        <w:rPr>
          <w:rFonts w:cs="Helvetica"/>
          <w:noProof/>
          <w:szCs w:val="20"/>
        </w:rPr>
        <mc:AlternateContent>
          <mc:Choice Requires="wps">
            <w:drawing>
              <wp:anchor distT="0" distB="0" distL="114300" distR="114300" simplePos="0" relativeHeight="251663360" behindDoc="0" locked="0" layoutInCell="1" allowOverlap="1" wp14:anchorId="5BFC0F39" wp14:editId="08007F43">
                <wp:simplePos x="0" y="0"/>
                <wp:positionH relativeFrom="column">
                  <wp:posOffset>-43180</wp:posOffset>
                </wp:positionH>
                <wp:positionV relativeFrom="paragraph">
                  <wp:posOffset>80645</wp:posOffset>
                </wp:positionV>
                <wp:extent cx="6118225" cy="0"/>
                <wp:effectExtent l="50800" t="25400" r="53975" b="101600"/>
                <wp:wrapNone/>
                <wp:docPr id="3" name="Straight Connector 3"/>
                <wp:cNvGraphicFramePr/>
                <a:graphic xmlns:a="http://schemas.openxmlformats.org/drawingml/2006/main">
                  <a:graphicData uri="http://schemas.microsoft.com/office/word/2010/wordprocessingShape">
                    <wps:wsp>
                      <wps:cNvCnPr/>
                      <wps:spPr>
                        <a:xfrm>
                          <a:off x="0" y="0"/>
                          <a:ext cx="6118225" cy="0"/>
                        </a:xfrm>
                        <a:prstGeom prst="line">
                          <a:avLst/>
                        </a:prstGeom>
                        <a:ln w="3175" cmpd="sng"/>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6.35pt" to="478.4pt,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" strokecolor="black [3200]" strokeweight=".25pt">
                <v:shadow on="t" opacity="24903f" mv:blur="40000f" origin=",.5" offset="0,20000emu"/>
              </v:line>
            </w:pict>
          </mc:Fallback>
        </mc:AlternateContent>
      </w:r>
    </w:p>
    <w:p w14:paraId="15D827FF" w14:textId="1BCD2C7A" w:rsidR="001A10F8" w:rsidRPr="001A10F8" w:rsidRDefault="001A10F8" w:rsidP="00B403B3">
      <w:pPr>
        <w:spacing w:line="276" w:lineRule="auto"/>
        <w:rPr>
          <w:rFonts w:cs="Helvetica"/>
          <w:szCs w:val="20"/>
          <w:lang w:eastAsia="ja-JP"/>
        </w:rPr>
      </w:pPr>
      <w:bookmarkStart w:id="0" w:name="_GoBack"/>
      <w:bookmarkEnd w:id="0"/>
    </w:p>
    <w:p w14:paraId="20830BD3" w14:textId="42DB090C" w:rsidR="00C07F0F" w:rsidRPr="001A10F8" w:rsidRDefault="001A10F8"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b/>
          <w:szCs w:val="20"/>
          <w:lang w:eastAsia="ja-JP"/>
        </w:rPr>
      </w:pPr>
      <w:r w:rsidRPr="001A10F8">
        <w:rPr>
          <w:rFonts w:cs="Helvetica"/>
          <w:b/>
          <w:szCs w:val="20"/>
          <w:lang w:eastAsia="ja-JP"/>
        </w:rPr>
        <w:t>STAGE 4: PRODUCTION OF THE ESSAY</w:t>
      </w:r>
    </w:p>
    <w:p w14:paraId="5E695B3E" w14:textId="7625EF28" w:rsidR="00C07F0F" w:rsidRPr="001A10F8" w:rsidRDefault="00C07F0F"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r w:rsidRPr="001A10F8">
        <w:rPr>
          <w:rFonts w:cs="Helvetica"/>
          <w:szCs w:val="20"/>
          <w:lang w:eastAsia="ja-JP"/>
        </w:rPr>
        <w:t>Each student is required to produce an essay of 1,200–1,500 words in length on a literary aspect of one work. The essay is developed from one of the pieces of supervised writing completed in class, with the guidance of the teacher.</w:t>
      </w:r>
    </w:p>
    <w:p w14:paraId="0ADE3F34" w14:textId="24925B9D" w:rsidR="00EB4D97" w:rsidRPr="001A10F8" w:rsidRDefault="00EB4D97"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p>
    <w:p w14:paraId="0B2B7407" w14:textId="1D87DE57" w:rsidR="00C07F0F" w:rsidRPr="001A10F8" w:rsidRDefault="00C07F0F"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b/>
          <w:szCs w:val="20"/>
          <w:lang w:eastAsia="ja-JP"/>
        </w:rPr>
      </w:pPr>
      <w:r w:rsidRPr="001A10F8">
        <w:rPr>
          <w:rFonts w:cs="Helvetica"/>
          <w:b/>
          <w:szCs w:val="20"/>
          <w:lang w:eastAsia="ja-JP"/>
        </w:rPr>
        <w:t>The role of the teacher</w:t>
      </w:r>
    </w:p>
    <w:p w14:paraId="1D0EE49F" w14:textId="7441BB06" w:rsidR="00C07F0F" w:rsidRPr="001A10F8" w:rsidRDefault="00C07F0F"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proofErr w:type="gramStart"/>
      <w:r w:rsidRPr="001A10F8">
        <w:rPr>
          <w:rFonts w:cs="Helvetica"/>
          <w:szCs w:val="20"/>
          <w:lang w:eastAsia="ja-JP"/>
        </w:rPr>
        <w:t>•</w:t>
      </w:r>
      <w:r w:rsidRPr="001A10F8">
        <w:rPr>
          <w:rFonts w:cs="Helvetica"/>
          <w:szCs w:val="20"/>
          <w:lang w:eastAsia="ja-JP"/>
        </w:rPr>
        <w:tab/>
        <w:t>Provide guidance on the development of the essay topic.</w:t>
      </w:r>
      <w:proofErr w:type="gramEnd"/>
    </w:p>
    <w:p w14:paraId="5F656474" w14:textId="01CAB829" w:rsidR="00C07F0F" w:rsidRPr="001A10F8" w:rsidRDefault="00C07F0F"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r w:rsidRPr="001A10F8">
        <w:rPr>
          <w:rFonts w:cs="Helvetica"/>
          <w:szCs w:val="20"/>
          <w:lang w:eastAsia="ja-JP"/>
        </w:rPr>
        <w:t>•</w:t>
      </w:r>
      <w:r w:rsidRPr="001A10F8">
        <w:rPr>
          <w:rFonts w:cs="Helvetica"/>
          <w:szCs w:val="20"/>
          <w:lang w:eastAsia="ja-JP"/>
        </w:rPr>
        <w:tab/>
        <w:t>Discuss the connections between the supervised writing and the essay.</w:t>
      </w:r>
    </w:p>
    <w:p w14:paraId="4FCB94ED" w14:textId="17827D63" w:rsidR="00C07F0F" w:rsidRPr="001A10F8" w:rsidRDefault="00C07F0F"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r w:rsidRPr="001A10F8">
        <w:rPr>
          <w:rFonts w:cs="Helvetica"/>
          <w:szCs w:val="20"/>
          <w:lang w:eastAsia="ja-JP"/>
        </w:rPr>
        <w:t>•</w:t>
      </w:r>
      <w:r w:rsidRPr="001A10F8">
        <w:rPr>
          <w:rFonts w:cs="Helvetica"/>
          <w:szCs w:val="20"/>
          <w:lang w:eastAsia="ja-JP"/>
        </w:rPr>
        <w:tab/>
        <w:t>Ensure that the topic is suitable to the length and the focus of the task.</w:t>
      </w:r>
    </w:p>
    <w:p w14:paraId="501D1952" w14:textId="67DBBACA" w:rsidR="00C07F0F" w:rsidRPr="001A10F8" w:rsidRDefault="00C07F0F"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Helvetica"/>
          <w:szCs w:val="20"/>
          <w:lang w:eastAsia="ja-JP"/>
        </w:rPr>
      </w:pPr>
      <w:r w:rsidRPr="001A10F8">
        <w:rPr>
          <w:rFonts w:cs="Helvetica"/>
          <w:szCs w:val="20"/>
          <w:lang w:eastAsia="ja-JP"/>
        </w:rPr>
        <w:t>•</w:t>
      </w:r>
      <w:r w:rsidRPr="001A10F8">
        <w:rPr>
          <w:rFonts w:cs="Helvetica"/>
          <w:szCs w:val="20"/>
          <w:lang w:eastAsia="ja-JP"/>
        </w:rPr>
        <w:tab/>
        <w:t>Read the first draft of the essay and provide feedback to the student. This may take the form of a conversation and/or a written response on a piece of paper separate from the draft essay.</w:t>
      </w:r>
    </w:p>
    <w:p w14:paraId="076134BC" w14:textId="41C4346E" w:rsidR="00EB4D97" w:rsidRPr="001A10F8" w:rsidRDefault="00EB4D97"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p>
    <w:p w14:paraId="3730D0E3" w14:textId="0BED9084" w:rsidR="00C07F0F" w:rsidRPr="001A10F8" w:rsidRDefault="00C07F0F"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b/>
          <w:szCs w:val="20"/>
          <w:lang w:eastAsia="ja-JP"/>
        </w:rPr>
      </w:pPr>
      <w:r w:rsidRPr="001A10F8">
        <w:rPr>
          <w:rFonts w:cs="Helvetica"/>
          <w:b/>
          <w:szCs w:val="20"/>
          <w:lang w:eastAsia="ja-JP"/>
        </w:rPr>
        <w:t>Completion of the essay for submission by the student</w:t>
      </w:r>
    </w:p>
    <w:p w14:paraId="66CA5DF8" w14:textId="4DADC973" w:rsidR="00C07F0F" w:rsidRDefault="00C07F0F"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r w:rsidRPr="001A10F8">
        <w:rPr>
          <w:rFonts w:cs="Helvetica"/>
          <w:szCs w:val="20"/>
          <w:lang w:eastAsia="ja-JP"/>
        </w:rPr>
        <w:t>After receiving feedback on the first draft, the student must complete the written assignment without further assistance.</w:t>
      </w:r>
    </w:p>
    <w:p w14:paraId="7C83D433" w14:textId="597072B3" w:rsidR="001A10F8" w:rsidRPr="001A10F8" w:rsidRDefault="001A10F8"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p>
    <w:p w14:paraId="687091F3" w14:textId="02D279A0" w:rsidR="00C07F0F" w:rsidRPr="001A10F8" w:rsidRDefault="00C07F0F"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b/>
          <w:szCs w:val="20"/>
          <w:lang w:eastAsia="ja-JP"/>
        </w:rPr>
      </w:pPr>
      <w:r w:rsidRPr="001A10F8">
        <w:rPr>
          <w:rFonts w:cs="Helvetica"/>
          <w:b/>
          <w:szCs w:val="20"/>
          <w:lang w:eastAsia="ja-JP"/>
        </w:rPr>
        <w:t>Formal requirements</w:t>
      </w:r>
    </w:p>
    <w:p w14:paraId="419C06FF" w14:textId="05A53C78" w:rsidR="00C07F0F" w:rsidRPr="001A10F8" w:rsidRDefault="00C07F0F" w:rsidP="00B403B3">
      <w:pPr>
        <w:widowControl w:val="0"/>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680" w:hanging="1680"/>
        <w:rPr>
          <w:rFonts w:cs="Helvetica"/>
          <w:szCs w:val="20"/>
          <w:lang w:eastAsia="ja-JP"/>
        </w:rPr>
      </w:pPr>
      <w:proofErr w:type="gramStart"/>
      <w:r w:rsidRPr="001A10F8">
        <w:rPr>
          <w:rFonts w:cs="Helvetica"/>
          <w:szCs w:val="20"/>
          <w:lang w:eastAsia="ja-JP"/>
        </w:rPr>
        <w:t>Length</w:t>
      </w:r>
      <w:r w:rsidRPr="001A10F8">
        <w:rPr>
          <w:rFonts w:cs="Helvetica"/>
          <w:szCs w:val="20"/>
          <w:lang w:eastAsia="ja-JP"/>
        </w:rPr>
        <w:tab/>
      </w:r>
      <w:r w:rsidR="00B403B3">
        <w:rPr>
          <w:rFonts w:cs="Helvetica"/>
          <w:szCs w:val="20"/>
          <w:lang w:eastAsia="ja-JP"/>
        </w:rPr>
        <w:tab/>
      </w:r>
      <w:r w:rsidRPr="001A10F8">
        <w:rPr>
          <w:rFonts w:cs="Helvetica"/>
          <w:szCs w:val="20"/>
          <w:lang w:eastAsia="ja-JP"/>
        </w:rPr>
        <w:t>1,200–1,500 words.</w:t>
      </w:r>
      <w:proofErr w:type="gramEnd"/>
      <w:r w:rsidRPr="001A10F8">
        <w:rPr>
          <w:rFonts w:cs="Helvetica"/>
          <w:szCs w:val="20"/>
          <w:lang w:eastAsia="ja-JP"/>
        </w:rPr>
        <w:t xml:space="preserve"> If the limit is exceeded, assessment will be based on the first 1,500 words.</w:t>
      </w:r>
    </w:p>
    <w:p w14:paraId="05673FEF" w14:textId="51425A74" w:rsidR="002C6EAF" w:rsidRDefault="002C6EAF" w:rsidP="00B403B3">
      <w:pPr>
        <w:widowControl w:val="0"/>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680" w:hanging="1680"/>
        <w:rPr>
          <w:rFonts w:cs="Helvetica"/>
          <w:szCs w:val="20"/>
          <w:lang w:eastAsia="ja-JP"/>
        </w:rPr>
      </w:pPr>
    </w:p>
    <w:p w14:paraId="19C537CF" w14:textId="70D200E5" w:rsidR="00C07F0F" w:rsidRPr="001A10F8" w:rsidRDefault="00C07F0F" w:rsidP="00B403B3">
      <w:pPr>
        <w:widowControl w:val="0"/>
        <w:tabs>
          <w:tab w:val="left" w:pos="560"/>
          <w:tab w:val="left" w:pos="1120"/>
          <w:tab w:val="left" w:pos="1701"/>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680" w:hanging="1680"/>
        <w:rPr>
          <w:rFonts w:cs="Helvetica"/>
          <w:szCs w:val="20"/>
          <w:lang w:eastAsia="ja-JP"/>
        </w:rPr>
      </w:pPr>
      <w:r w:rsidRPr="001A10F8">
        <w:rPr>
          <w:rFonts w:cs="Helvetica"/>
          <w:szCs w:val="20"/>
          <w:lang w:eastAsia="ja-JP"/>
        </w:rPr>
        <w:t>Submission</w:t>
      </w:r>
      <w:r w:rsidRPr="001A10F8">
        <w:rPr>
          <w:rFonts w:cs="Helvetica"/>
          <w:szCs w:val="20"/>
          <w:lang w:eastAsia="ja-JP"/>
        </w:rPr>
        <w:tab/>
      </w:r>
      <w:r w:rsidR="00B403B3">
        <w:rPr>
          <w:rFonts w:cs="Helvetica"/>
          <w:szCs w:val="20"/>
          <w:lang w:eastAsia="ja-JP"/>
        </w:rPr>
        <w:tab/>
      </w:r>
      <w:r w:rsidRPr="001A10F8">
        <w:rPr>
          <w:rFonts w:cs="Helvetica"/>
          <w:szCs w:val="20"/>
          <w:lang w:eastAsia="ja-JP"/>
        </w:rPr>
        <w:t>The final essay is submitted for assessment along with the relevant reflective statement. The essay should be a well-presented, formal piece of work.</w:t>
      </w:r>
    </w:p>
    <w:p w14:paraId="650C5D1C" w14:textId="29311CC6" w:rsidR="002C6EAF" w:rsidRDefault="002C6EAF" w:rsidP="00B403B3">
      <w:pPr>
        <w:tabs>
          <w:tab w:val="left" w:pos="1680"/>
        </w:tabs>
        <w:spacing w:line="276" w:lineRule="auto"/>
        <w:ind w:left="1701" w:hanging="1701"/>
        <w:rPr>
          <w:rFonts w:cs="Helvetica"/>
          <w:szCs w:val="20"/>
          <w:lang w:eastAsia="ja-JP"/>
        </w:rPr>
      </w:pPr>
    </w:p>
    <w:p w14:paraId="3DFACB81" w14:textId="5DEE1D0D" w:rsidR="00B403B3" w:rsidRDefault="00B403B3" w:rsidP="00B403B3">
      <w:pPr>
        <w:tabs>
          <w:tab w:val="left" w:pos="1680"/>
        </w:tabs>
        <w:spacing w:line="276" w:lineRule="auto"/>
        <w:ind w:left="1701" w:hanging="1701"/>
        <w:rPr>
          <w:rFonts w:cs="Helvetica"/>
          <w:szCs w:val="20"/>
          <w:lang w:eastAsia="ja-JP"/>
        </w:rPr>
      </w:pPr>
      <w:r>
        <w:rPr>
          <w:rFonts w:cs="Helvetica"/>
          <w:szCs w:val="20"/>
          <w:lang w:eastAsia="ja-JP"/>
        </w:rPr>
        <w:t>Assessment</w:t>
      </w:r>
      <w:r>
        <w:rPr>
          <w:rFonts w:cs="Helvetica"/>
          <w:szCs w:val="20"/>
          <w:lang w:eastAsia="ja-JP"/>
        </w:rPr>
        <w:tab/>
      </w:r>
      <w:r>
        <w:rPr>
          <w:rFonts w:cs="Helvetica"/>
          <w:szCs w:val="20"/>
          <w:lang w:eastAsia="ja-JP"/>
        </w:rPr>
        <w:tab/>
      </w:r>
      <w:r w:rsidR="00C07F0F" w:rsidRPr="001A10F8">
        <w:rPr>
          <w:rFonts w:cs="Helvetica"/>
          <w:szCs w:val="20"/>
          <w:lang w:eastAsia="ja-JP"/>
        </w:rPr>
        <w:t xml:space="preserve">The final essay is awarded a mark out of 22 using assessment criteria B, C, D and E. </w:t>
      </w:r>
    </w:p>
    <w:p w14:paraId="265CD83C" w14:textId="09EECF6B" w:rsidR="002C6EAF" w:rsidRDefault="002C6EAF" w:rsidP="00B403B3">
      <w:pPr>
        <w:tabs>
          <w:tab w:val="left" w:pos="1680"/>
        </w:tabs>
        <w:spacing w:line="276" w:lineRule="auto"/>
        <w:ind w:left="1701" w:hanging="1701"/>
        <w:rPr>
          <w:rFonts w:cs="Helvetica"/>
          <w:szCs w:val="20"/>
          <w:lang w:eastAsia="ja-JP"/>
        </w:rPr>
      </w:pPr>
    </w:p>
    <w:p w14:paraId="34D48676" w14:textId="652174C7" w:rsidR="00EB4D97" w:rsidRPr="001A10F8" w:rsidRDefault="00C07F0F" w:rsidP="004B2AFD">
      <w:pPr>
        <w:tabs>
          <w:tab w:val="left" w:pos="1680"/>
        </w:tabs>
        <w:spacing w:line="276" w:lineRule="auto"/>
        <w:ind w:left="1701" w:hanging="1701"/>
        <w:rPr>
          <w:rFonts w:cs="Helvetica"/>
          <w:szCs w:val="20"/>
          <w:lang w:eastAsia="ja-JP"/>
        </w:rPr>
      </w:pPr>
      <w:r w:rsidRPr="001A10F8">
        <w:rPr>
          <w:rFonts w:cs="Helvetica"/>
          <w:szCs w:val="20"/>
          <w:lang w:eastAsia="ja-JP"/>
        </w:rPr>
        <w:t>Administration</w:t>
      </w:r>
      <w:r w:rsidRPr="001A10F8">
        <w:rPr>
          <w:rFonts w:cs="Helvetica"/>
          <w:szCs w:val="20"/>
          <w:lang w:eastAsia="ja-JP"/>
        </w:rPr>
        <w:tab/>
      </w:r>
      <w:r w:rsidR="00B403B3">
        <w:rPr>
          <w:rFonts w:cs="Helvetica"/>
          <w:szCs w:val="20"/>
          <w:lang w:eastAsia="ja-JP"/>
        </w:rPr>
        <w:tab/>
      </w:r>
      <w:r w:rsidRPr="001A10F8">
        <w:rPr>
          <w:rFonts w:cs="Helvetica"/>
          <w:szCs w:val="20"/>
          <w:lang w:eastAsia="ja-JP"/>
        </w:rPr>
        <w:t>The relevant reflective statement must be submitted with the final essay.</w:t>
      </w:r>
      <w:r w:rsidR="00EB4D97" w:rsidRPr="001A10F8">
        <w:rPr>
          <w:rFonts w:cs="Helvetica"/>
          <w:szCs w:val="20"/>
          <w:lang w:eastAsia="ja-JP"/>
        </w:rPr>
        <w:br w:type="page"/>
      </w:r>
    </w:p>
    <w:p w14:paraId="58372147" w14:textId="77777777" w:rsidR="00EB4D97" w:rsidRPr="00B403B3" w:rsidRDefault="00B403B3"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cs="Helvetica"/>
          <w:b/>
          <w:szCs w:val="20"/>
          <w:lang w:eastAsia="ja-JP"/>
        </w:rPr>
      </w:pPr>
      <w:r w:rsidRPr="00B403B3">
        <w:rPr>
          <w:rFonts w:cs="Helvetica"/>
          <w:b/>
          <w:szCs w:val="20"/>
          <w:lang w:eastAsia="ja-JP"/>
        </w:rPr>
        <w:t xml:space="preserve">WRITTEN ASSIGNMENT </w:t>
      </w:r>
      <w:r>
        <w:rPr>
          <w:rFonts w:cs="Helvetica"/>
          <w:b/>
          <w:szCs w:val="20"/>
          <w:lang w:eastAsia="ja-JP"/>
        </w:rPr>
        <w:t xml:space="preserve">ASSESSMENT CRITERIA </w:t>
      </w:r>
      <w:r w:rsidRPr="00B403B3">
        <w:rPr>
          <w:rFonts w:cs="Helvetica"/>
          <w:b/>
          <w:szCs w:val="20"/>
          <w:lang w:eastAsia="ja-JP"/>
        </w:rPr>
        <w:t>(SL AND HL)</w:t>
      </w:r>
    </w:p>
    <w:p w14:paraId="56047FEA" w14:textId="77777777" w:rsidR="00EB4D97" w:rsidRPr="001A10F8" w:rsidRDefault="00EB4D97" w:rsidP="00B403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Cs w:val="20"/>
          <w:lang w:eastAsia="ja-JP"/>
        </w:rPr>
      </w:pPr>
    </w:p>
    <w:p w14:paraId="05AC115F" w14:textId="77777777" w:rsidR="00EB4D97" w:rsidRPr="00B403B3" w:rsidRDefault="00EB4D97" w:rsidP="00B403B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b/>
          <w:sz w:val="16"/>
          <w:szCs w:val="16"/>
          <w:lang w:eastAsia="ja-JP"/>
        </w:rPr>
      </w:pPr>
      <w:r w:rsidRPr="00B403B3">
        <w:rPr>
          <w:rFonts w:cs="Helvetica"/>
          <w:b/>
          <w:sz w:val="16"/>
          <w:szCs w:val="16"/>
          <w:lang w:eastAsia="ja-JP"/>
        </w:rPr>
        <w:t>Criterion A: Fulfilling the requirements of the reflective statement</w:t>
      </w:r>
    </w:p>
    <w:p w14:paraId="3523296D" w14:textId="77777777" w:rsidR="00EB4D97" w:rsidRPr="00B403B3" w:rsidRDefault="00EB4D97" w:rsidP="00EE75FC">
      <w:pPr>
        <w:tabs>
          <w:tab w:val="left" w:pos="567"/>
        </w:tabs>
        <w:spacing w:line="276" w:lineRule="auto"/>
        <w:ind w:left="567" w:hanging="567"/>
        <w:rPr>
          <w:rFonts w:cs="Helvetica"/>
          <w:sz w:val="16"/>
          <w:szCs w:val="16"/>
          <w:lang w:eastAsia="ja-JP"/>
        </w:rPr>
      </w:pPr>
      <w:r w:rsidRPr="00B403B3">
        <w:rPr>
          <w:rFonts w:cs="Helvetica"/>
          <w:sz w:val="16"/>
          <w:szCs w:val="16"/>
          <w:lang w:eastAsia="ja-JP"/>
        </w:rPr>
        <w:t>•</w:t>
      </w:r>
      <w:r w:rsidRPr="00B403B3">
        <w:rPr>
          <w:rFonts w:cs="Helvetica"/>
          <w:sz w:val="16"/>
          <w:szCs w:val="16"/>
          <w:lang w:eastAsia="ja-JP"/>
        </w:rPr>
        <w:tab/>
      </w:r>
      <w:proofErr w:type="gramStart"/>
      <w:r w:rsidRPr="00B403B3">
        <w:rPr>
          <w:rFonts w:cs="Helvetica"/>
          <w:sz w:val="16"/>
          <w:szCs w:val="16"/>
          <w:lang w:eastAsia="ja-JP"/>
        </w:rPr>
        <w:t>To</w:t>
      </w:r>
      <w:proofErr w:type="gramEnd"/>
      <w:r w:rsidRPr="00B403B3">
        <w:rPr>
          <w:rFonts w:cs="Helvetica"/>
          <w:sz w:val="16"/>
          <w:szCs w:val="16"/>
          <w:lang w:eastAsia="ja-JP"/>
        </w:rPr>
        <w:t xml:space="preserve"> what extent does the student show how his or her understanding of cultural and contextual elements was developed through the interactive oral?</w:t>
      </w:r>
    </w:p>
    <w:p w14:paraId="20F9121E" w14:textId="77777777" w:rsidR="00EB4D97" w:rsidRPr="00B403B3" w:rsidRDefault="00EB4D97" w:rsidP="00B403B3">
      <w:pPr>
        <w:tabs>
          <w:tab w:val="left" w:pos="567"/>
        </w:tabs>
        <w:spacing w:line="276" w:lineRule="auto"/>
        <w:rPr>
          <w:rFonts w:cs="Helvetica"/>
          <w:sz w:val="16"/>
          <w:szCs w:val="16"/>
          <w:lang w:eastAsia="ja-JP"/>
        </w:rPr>
      </w:pPr>
    </w:p>
    <w:p w14:paraId="0E38C25F" w14:textId="77777777" w:rsidR="00EB4D97" w:rsidRPr="00B403B3" w:rsidRDefault="0054018B" w:rsidP="00B403B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851" w:hanging="851"/>
        <w:rPr>
          <w:rFonts w:cs="Helvetica"/>
          <w:sz w:val="16"/>
          <w:szCs w:val="16"/>
          <w:lang w:eastAsia="ja-JP"/>
        </w:rPr>
      </w:pPr>
      <w:r>
        <w:rPr>
          <w:rFonts w:cs="Helvetica"/>
          <w:sz w:val="16"/>
          <w:szCs w:val="16"/>
          <w:lang w:eastAsia="ja-JP"/>
        </w:rPr>
        <w:t>0</w:t>
      </w:r>
      <w:r>
        <w:rPr>
          <w:rFonts w:cs="Helvetica"/>
          <w:sz w:val="16"/>
          <w:szCs w:val="16"/>
          <w:lang w:eastAsia="ja-JP"/>
        </w:rPr>
        <w:tab/>
      </w:r>
      <w:r w:rsidR="00EB4D97" w:rsidRPr="00B403B3">
        <w:rPr>
          <w:rFonts w:cs="Helvetica"/>
          <w:sz w:val="16"/>
          <w:szCs w:val="16"/>
          <w:lang w:eastAsia="ja-JP"/>
        </w:rPr>
        <w:t>The work does not reach a standard described by the descriptors below.</w:t>
      </w:r>
    </w:p>
    <w:p w14:paraId="32857634" w14:textId="77777777" w:rsidR="00EB4D97" w:rsidRPr="00B403B3" w:rsidRDefault="00EB4D97" w:rsidP="0054018B">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hanging="567"/>
        <w:rPr>
          <w:rFonts w:cs="Helvetica"/>
          <w:sz w:val="16"/>
          <w:szCs w:val="16"/>
          <w:lang w:eastAsia="ja-JP"/>
        </w:rPr>
      </w:pPr>
      <w:r w:rsidRPr="00B403B3">
        <w:rPr>
          <w:rFonts w:cs="Helvetica"/>
          <w:sz w:val="16"/>
          <w:szCs w:val="16"/>
          <w:lang w:eastAsia="ja-JP"/>
        </w:rPr>
        <w:t>1</w:t>
      </w:r>
      <w:r w:rsidRPr="00B403B3">
        <w:rPr>
          <w:rFonts w:cs="Helvetica"/>
          <w:sz w:val="16"/>
          <w:szCs w:val="16"/>
          <w:lang w:eastAsia="ja-JP"/>
        </w:rPr>
        <w:tab/>
        <w:t>Reflection on the interactive oral shows superficial development of the student’s understanding of cultural and contextual elements.</w:t>
      </w:r>
    </w:p>
    <w:p w14:paraId="45146B80" w14:textId="77777777" w:rsidR="00EB4D97" w:rsidRPr="00B403B3" w:rsidRDefault="0054018B" w:rsidP="00B403B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851" w:hanging="851"/>
        <w:rPr>
          <w:rFonts w:cs="Helvetica"/>
          <w:sz w:val="16"/>
          <w:szCs w:val="16"/>
          <w:lang w:eastAsia="ja-JP"/>
        </w:rPr>
      </w:pPr>
      <w:r>
        <w:rPr>
          <w:rFonts w:cs="Helvetica"/>
          <w:sz w:val="16"/>
          <w:szCs w:val="16"/>
          <w:lang w:eastAsia="ja-JP"/>
        </w:rPr>
        <w:t>2</w:t>
      </w:r>
      <w:r w:rsidR="00EB4D97" w:rsidRPr="00B403B3">
        <w:rPr>
          <w:rFonts w:cs="Helvetica"/>
          <w:sz w:val="16"/>
          <w:szCs w:val="16"/>
          <w:lang w:eastAsia="ja-JP"/>
        </w:rPr>
        <w:tab/>
        <w:t>Reflection on the interactive oral shows some development of the student’s understanding of cultural and contextual elements.</w:t>
      </w:r>
    </w:p>
    <w:p w14:paraId="3B6CF9B2" w14:textId="77777777" w:rsidR="00EB4D97" w:rsidRPr="00B403B3" w:rsidRDefault="00EB4D97" w:rsidP="00B403B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851" w:hanging="851"/>
        <w:rPr>
          <w:rFonts w:cs="Helvetica"/>
          <w:sz w:val="16"/>
          <w:szCs w:val="16"/>
          <w:lang w:eastAsia="ja-JP"/>
        </w:rPr>
      </w:pPr>
      <w:r w:rsidRPr="00B403B3">
        <w:rPr>
          <w:rFonts w:cs="Helvetica"/>
          <w:sz w:val="16"/>
          <w:szCs w:val="16"/>
          <w:lang w:eastAsia="ja-JP"/>
        </w:rPr>
        <w:t>3</w:t>
      </w:r>
      <w:r w:rsidRPr="00B403B3">
        <w:rPr>
          <w:rFonts w:cs="Helvetica"/>
          <w:sz w:val="16"/>
          <w:szCs w:val="16"/>
          <w:lang w:eastAsia="ja-JP"/>
        </w:rPr>
        <w:tab/>
        <w:t>Reflection on the interactive oral shows development of the student’s understanding of cultural and contextual elements.</w:t>
      </w:r>
    </w:p>
    <w:p w14:paraId="5EB40697" w14:textId="77777777" w:rsidR="00EB4D97" w:rsidRPr="00B403B3" w:rsidRDefault="00EB4D97" w:rsidP="00B403B3">
      <w:pPr>
        <w:tabs>
          <w:tab w:val="left" w:pos="567"/>
        </w:tabs>
        <w:spacing w:line="276" w:lineRule="auto"/>
        <w:rPr>
          <w:rFonts w:cs="Helvetica"/>
          <w:sz w:val="16"/>
          <w:szCs w:val="16"/>
          <w:lang w:eastAsia="ja-JP"/>
        </w:rPr>
      </w:pPr>
    </w:p>
    <w:p w14:paraId="3B6DC265" w14:textId="77777777" w:rsidR="00EB4D97" w:rsidRPr="00B403B3" w:rsidRDefault="00EB4D97" w:rsidP="00B403B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b/>
          <w:sz w:val="16"/>
          <w:szCs w:val="16"/>
          <w:lang w:eastAsia="ja-JP"/>
        </w:rPr>
      </w:pPr>
      <w:r w:rsidRPr="00B403B3">
        <w:rPr>
          <w:rFonts w:cs="Helvetica"/>
          <w:b/>
          <w:sz w:val="16"/>
          <w:szCs w:val="16"/>
          <w:lang w:eastAsia="ja-JP"/>
        </w:rPr>
        <w:t>Criterion B: Knowledge and understanding</w:t>
      </w:r>
    </w:p>
    <w:p w14:paraId="7CC779F9" w14:textId="77777777" w:rsidR="00EB4D97" w:rsidRPr="00B403B3" w:rsidRDefault="00EB4D97" w:rsidP="00B403B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Helvetica"/>
          <w:sz w:val="16"/>
          <w:szCs w:val="16"/>
          <w:lang w:eastAsia="ja-JP"/>
        </w:rPr>
      </w:pPr>
      <w:r w:rsidRPr="00B403B3">
        <w:rPr>
          <w:rFonts w:cs="Helvetica"/>
          <w:sz w:val="16"/>
          <w:szCs w:val="16"/>
          <w:lang w:eastAsia="ja-JP"/>
        </w:rPr>
        <w:t>•</w:t>
      </w:r>
      <w:r w:rsidRPr="00B403B3">
        <w:rPr>
          <w:rFonts w:cs="Helvetica"/>
          <w:sz w:val="16"/>
          <w:szCs w:val="16"/>
          <w:lang w:eastAsia="ja-JP"/>
        </w:rPr>
        <w:tab/>
      </w:r>
      <w:proofErr w:type="gramStart"/>
      <w:r w:rsidRPr="00B403B3">
        <w:rPr>
          <w:rFonts w:cs="Helvetica"/>
          <w:sz w:val="16"/>
          <w:szCs w:val="16"/>
          <w:lang w:eastAsia="ja-JP"/>
        </w:rPr>
        <w:t>How</w:t>
      </w:r>
      <w:proofErr w:type="gramEnd"/>
      <w:r w:rsidRPr="00B403B3">
        <w:rPr>
          <w:rFonts w:cs="Helvetica"/>
          <w:sz w:val="16"/>
          <w:szCs w:val="16"/>
          <w:lang w:eastAsia="ja-JP"/>
        </w:rPr>
        <w:t xml:space="preserve"> effectively has the student used the topic and the essay to show knowledge and understanding of the chosen work?</w:t>
      </w:r>
    </w:p>
    <w:p w14:paraId="0B9F4B22" w14:textId="77777777" w:rsidR="00B403B3" w:rsidRPr="00B403B3" w:rsidRDefault="00B403B3" w:rsidP="00B403B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 w:val="16"/>
          <w:szCs w:val="16"/>
          <w:lang w:eastAsia="ja-JP"/>
        </w:rPr>
      </w:pPr>
    </w:p>
    <w:p w14:paraId="79120C9F" w14:textId="77777777" w:rsidR="00EB4D97" w:rsidRPr="00B403B3" w:rsidRDefault="00EB4D97" w:rsidP="00B403B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hanging="567"/>
        <w:rPr>
          <w:rFonts w:cs="Helvetica"/>
          <w:sz w:val="16"/>
          <w:szCs w:val="16"/>
          <w:lang w:eastAsia="ja-JP"/>
        </w:rPr>
      </w:pPr>
      <w:r w:rsidRPr="00B403B3">
        <w:rPr>
          <w:rFonts w:cs="Helvetica"/>
          <w:sz w:val="16"/>
          <w:szCs w:val="16"/>
          <w:lang w:eastAsia="ja-JP"/>
        </w:rPr>
        <w:t>0</w:t>
      </w:r>
      <w:r w:rsidR="00B403B3">
        <w:rPr>
          <w:rFonts w:cs="Helvetica"/>
          <w:sz w:val="16"/>
          <w:szCs w:val="16"/>
          <w:lang w:eastAsia="ja-JP"/>
        </w:rPr>
        <w:tab/>
      </w:r>
      <w:r w:rsidRPr="00B403B3">
        <w:rPr>
          <w:rFonts w:cs="Helvetica"/>
          <w:sz w:val="16"/>
          <w:szCs w:val="16"/>
          <w:lang w:eastAsia="ja-JP"/>
        </w:rPr>
        <w:t>The work does not reach a standard described by the descriptors below.</w:t>
      </w:r>
    </w:p>
    <w:p w14:paraId="447B3595" w14:textId="77777777" w:rsidR="00EB4D97" w:rsidRPr="00B403B3" w:rsidRDefault="00EB4D97" w:rsidP="00B403B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hanging="567"/>
        <w:rPr>
          <w:rFonts w:cs="Helvetica"/>
          <w:sz w:val="16"/>
          <w:szCs w:val="16"/>
          <w:lang w:eastAsia="ja-JP"/>
        </w:rPr>
      </w:pPr>
      <w:r w:rsidRPr="00B403B3">
        <w:rPr>
          <w:rFonts w:cs="Helvetica"/>
          <w:sz w:val="16"/>
          <w:szCs w:val="16"/>
          <w:lang w:eastAsia="ja-JP"/>
        </w:rPr>
        <w:t>1–2</w:t>
      </w:r>
      <w:r w:rsidR="00B403B3" w:rsidRPr="00B403B3">
        <w:rPr>
          <w:rFonts w:cs="Helvetica"/>
          <w:sz w:val="16"/>
          <w:szCs w:val="16"/>
          <w:lang w:eastAsia="ja-JP"/>
        </w:rPr>
        <w:tab/>
      </w:r>
      <w:proofErr w:type="gramStart"/>
      <w:r w:rsidRPr="00B403B3">
        <w:rPr>
          <w:rFonts w:cs="Helvetica"/>
          <w:sz w:val="16"/>
          <w:szCs w:val="16"/>
          <w:lang w:eastAsia="ja-JP"/>
        </w:rPr>
        <w:t>The</w:t>
      </w:r>
      <w:proofErr w:type="gramEnd"/>
      <w:r w:rsidRPr="00B403B3">
        <w:rPr>
          <w:rFonts w:cs="Helvetica"/>
          <w:sz w:val="16"/>
          <w:szCs w:val="16"/>
          <w:lang w:eastAsia="ja-JP"/>
        </w:rPr>
        <w:t xml:space="preserve"> essay shows some knowledge but little understanding of the work used for the assignment.</w:t>
      </w:r>
    </w:p>
    <w:p w14:paraId="45C37EDA" w14:textId="77777777" w:rsidR="00EB4D97" w:rsidRPr="00B403B3" w:rsidRDefault="00EB4D97" w:rsidP="00B403B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hanging="567"/>
        <w:rPr>
          <w:rFonts w:cs="Helvetica"/>
          <w:sz w:val="16"/>
          <w:szCs w:val="16"/>
          <w:lang w:eastAsia="ja-JP"/>
        </w:rPr>
      </w:pPr>
      <w:r w:rsidRPr="00B403B3">
        <w:rPr>
          <w:rFonts w:cs="Helvetica"/>
          <w:sz w:val="16"/>
          <w:szCs w:val="16"/>
          <w:lang w:eastAsia="ja-JP"/>
        </w:rPr>
        <w:t>3–4</w:t>
      </w:r>
      <w:r w:rsidR="00B403B3" w:rsidRPr="00B403B3">
        <w:rPr>
          <w:rFonts w:cs="Helvetica"/>
          <w:sz w:val="16"/>
          <w:szCs w:val="16"/>
          <w:lang w:eastAsia="ja-JP"/>
        </w:rPr>
        <w:tab/>
      </w:r>
      <w:proofErr w:type="gramStart"/>
      <w:r w:rsidRPr="00B403B3">
        <w:rPr>
          <w:rFonts w:cs="Helvetica"/>
          <w:sz w:val="16"/>
          <w:szCs w:val="16"/>
          <w:lang w:eastAsia="ja-JP"/>
        </w:rPr>
        <w:t>The</w:t>
      </w:r>
      <w:proofErr w:type="gramEnd"/>
      <w:r w:rsidRPr="00B403B3">
        <w:rPr>
          <w:rFonts w:cs="Helvetica"/>
          <w:sz w:val="16"/>
          <w:szCs w:val="16"/>
          <w:lang w:eastAsia="ja-JP"/>
        </w:rPr>
        <w:t xml:space="preserve"> essay shows knowledge and understanding of, and some insight into, the work used for the assignment.</w:t>
      </w:r>
    </w:p>
    <w:p w14:paraId="77E65658" w14:textId="77777777" w:rsidR="00EB4D97" w:rsidRPr="00B403B3" w:rsidRDefault="00EB4D97" w:rsidP="00B403B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hanging="567"/>
        <w:rPr>
          <w:rFonts w:cs="Helvetica"/>
          <w:sz w:val="16"/>
          <w:szCs w:val="16"/>
          <w:lang w:eastAsia="ja-JP"/>
        </w:rPr>
      </w:pPr>
      <w:r w:rsidRPr="00B403B3">
        <w:rPr>
          <w:rFonts w:cs="Helvetica"/>
          <w:sz w:val="16"/>
          <w:szCs w:val="16"/>
          <w:lang w:eastAsia="ja-JP"/>
        </w:rPr>
        <w:t>5–6</w:t>
      </w:r>
      <w:r w:rsidR="00B403B3" w:rsidRPr="00B403B3">
        <w:rPr>
          <w:rFonts w:cs="Helvetica"/>
          <w:sz w:val="16"/>
          <w:szCs w:val="16"/>
          <w:lang w:eastAsia="ja-JP"/>
        </w:rPr>
        <w:tab/>
      </w:r>
      <w:proofErr w:type="gramStart"/>
      <w:r w:rsidRPr="00B403B3">
        <w:rPr>
          <w:rFonts w:cs="Helvetica"/>
          <w:sz w:val="16"/>
          <w:szCs w:val="16"/>
          <w:lang w:eastAsia="ja-JP"/>
        </w:rPr>
        <w:t>The</w:t>
      </w:r>
      <w:proofErr w:type="gramEnd"/>
      <w:r w:rsidRPr="00B403B3">
        <w:rPr>
          <w:rFonts w:cs="Helvetica"/>
          <w:sz w:val="16"/>
          <w:szCs w:val="16"/>
          <w:lang w:eastAsia="ja-JP"/>
        </w:rPr>
        <w:t xml:space="preserve"> essay shows detailed knowledge and understanding of, and perceptive insight into, the work used for the assignment.</w:t>
      </w:r>
    </w:p>
    <w:p w14:paraId="5A8B7669" w14:textId="77777777" w:rsidR="00EB4D97" w:rsidRPr="00B403B3" w:rsidRDefault="00EB4D97" w:rsidP="00B403B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 w:val="16"/>
          <w:szCs w:val="16"/>
          <w:lang w:eastAsia="ja-JP"/>
        </w:rPr>
      </w:pPr>
    </w:p>
    <w:p w14:paraId="334A9182" w14:textId="77777777" w:rsidR="00EB4D97" w:rsidRPr="00B403B3" w:rsidRDefault="00EB4D97" w:rsidP="00B403B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b/>
          <w:sz w:val="16"/>
          <w:szCs w:val="16"/>
          <w:lang w:eastAsia="ja-JP"/>
        </w:rPr>
      </w:pPr>
      <w:r w:rsidRPr="00B403B3">
        <w:rPr>
          <w:rFonts w:cs="Helvetica"/>
          <w:b/>
          <w:sz w:val="16"/>
          <w:szCs w:val="16"/>
          <w:lang w:eastAsia="ja-JP"/>
        </w:rPr>
        <w:t>Criterion C: Appreciation of the writer’s choices</w:t>
      </w:r>
    </w:p>
    <w:p w14:paraId="4EBCE944" w14:textId="77777777" w:rsidR="00EB4D97" w:rsidRPr="00B403B3" w:rsidRDefault="00EB4D97" w:rsidP="00B403B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Helvetica"/>
          <w:sz w:val="16"/>
          <w:szCs w:val="16"/>
          <w:lang w:eastAsia="ja-JP"/>
        </w:rPr>
      </w:pPr>
      <w:r w:rsidRPr="00B403B3">
        <w:rPr>
          <w:rFonts w:cs="Helvetica"/>
          <w:sz w:val="16"/>
          <w:szCs w:val="16"/>
          <w:lang w:eastAsia="ja-JP"/>
        </w:rPr>
        <w:t>•</w:t>
      </w:r>
      <w:r w:rsidRPr="00B403B3">
        <w:rPr>
          <w:rFonts w:cs="Helvetica"/>
          <w:sz w:val="16"/>
          <w:szCs w:val="16"/>
          <w:lang w:eastAsia="ja-JP"/>
        </w:rPr>
        <w:tab/>
      </w:r>
      <w:proofErr w:type="gramStart"/>
      <w:r w:rsidRPr="00B403B3">
        <w:rPr>
          <w:rFonts w:cs="Helvetica"/>
          <w:sz w:val="16"/>
          <w:szCs w:val="16"/>
          <w:lang w:eastAsia="ja-JP"/>
        </w:rPr>
        <w:t>To</w:t>
      </w:r>
      <w:proofErr w:type="gramEnd"/>
      <w:r w:rsidRPr="00B403B3">
        <w:rPr>
          <w:rFonts w:cs="Helvetica"/>
          <w:sz w:val="16"/>
          <w:szCs w:val="16"/>
          <w:lang w:eastAsia="ja-JP"/>
        </w:rPr>
        <w:t xml:space="preserve"> what extent does the student appreciate how the writer’s choices of language, structure, technique and style shape meaning?</w:t>
      </w:r>
    </w:p>
    <w:p w14:paraId="404DA2A8" w14:textId="77777777" w:rsidR="00EB4D97" w:rsidRPr="00B403B3" w:rsidRDefault="00EB4D97" w:rsidP="00B403B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 w:val="16"/>
          <w:szCs w:val="16"/>
          <w:lang w:eastAsia="ja-JP"/>
        </w:rPr>
      </w:pPr>
    </w:p>
    <w:p w14:paraId="7D65CF69" w14:textId="77777777" w:rsidR="00EB4D97" w:rsidRPr="00B403B3" w:rsidRDefault="00B403B3" w:rsidP="00B403B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851" w:hanging="851"/>
        <w:rPr>
          <w:rFonts w:cs="Helvetica"/>
          <w:sz w:val="16"/>
          <w:szCs w:val="16"/>
          <w:lang w:eastAsia="ja-JP"/>
        </w:rPr>
      </w:pPr>
      <w:r>
        <w:rPr>
          <w:rFonts w:cs="Helvetica"/>
          <w:sz w:val="16"/>
          <w:szCs w:val="16"/>
          <w:lang w:eastAsia="ja-JP"/>
        </w:rPr>
        <w:t>0</w:t>
      </w:r>
      <w:r>
        <w:rPr>
          <w:rFonts w:cs="Helvetica"/>
          <w:sz w:val="16"/>
          <w:szCs w:val="16"/>
          <w:lang w:eastAsia="ja-JP"/>
        </w:rPr>
        <w:tab/>
      </w:r>
      <w:r w:rsidR="00EB4D97" w:rsidRPr="00B403B3">
        <w:rPr>
          <w:rFonts w:cs="Helvetica"/>
          <w:sz w:val="16"/>
          <w:szCs w:val="16"/>
          <w:lang w:eastAsia="ja-JP"/>
        </w:rPr>
        <w:t>The work does not reach a standard described by the descriptors below.</w:t>
      </w:r>
    </w:p>
    <w:p w14:paraId="45D2DAD1" w14:textId="77777777" w:rsidR="00EB4D97" w:rsidRPr="00B403B3" w:rsidRDefault="00EB4D97" w:rsidP="00B403B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851" w:hanging="851"/>
        <w:rPr>
          <w:rFonts w:cs="Helvetica"/>
          <w:sz w:val="16"/>
          <w:szCs w:val="16"/>
          <w:lang w:eastAsia="ja-JP"/>
        </w:rPr>
      </w:pPr>
      <w:r w:rsidRPr="00B403B3">
        <w:rPr>
          <w:rFonts w:cs="Helvetica"/>
          <w:sz w:val="16"/>
          <w:szCs w:val="16"/>
          <w:lang w:eastAsia="ja-JP"/>
        </w:rPr>
        <w:t>1–2</w:t>
      </w:r>
      <w:r w:rsidRPr="00B403B3">
        <w:rPr>
          <w:rFonts w:cs="Helvetica"/>
          <w:sz w:val="16"/>
          <w:szCs w:val="16"/>
          <w:lang w:eastAsia="ja-JP"/>
        </w:rPr>
        <w:tab/>
      </w:r>
      <w:proofErr w:type="gramStart"/>
      <w:r w:rsidRPr="00B403B3">
        <w:rPr>
          <w:rFonts w:cs="Helvetica"/>
          <w:sz w:val="16"/>
          <w:szCs w:val="16"/>
          <w:lang w:eastAsia="ja-JP"/>
        </w:rPr>
        <w:t>There</w:t>
      </w:r>
      <w:proofErr w:type="gramEnd"/>
      <w:r w:rsidRPr="00B403B3">
        <w:rPr>
          <w:rFonts w:cs="Helvetica"/>
          <w:sz w:val="16"/>
          <w:szCs w:val="16"/>
          <w:lang w:eastAsia="ja-JP"/>
        </w:rPr>
        <w:t xml:space="preserve"> is some mention, but little appreciation, of the ways in which language, structure, technique and style shape meaning.</w:t>
      </w:r>
    </w:p>
    <w:p w14:paraId="45215E84" w14:textId="77777777" w:rsidR="00EB4D97" w:rsidRPr="00B403B3" w:rsidRDefault="00EB4D97" w:rsidP="00B403B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851" w:hanging="851"/>
        <w:rPr>
          <w:rFonts w:cs="Helvetica"/>
          <w:sz w:val="16"/>
          <w:szCs w:val="16"/>
          <w:lang w:eastAsia="ja-JP"/>
        </w:rPr>
      </w:pPr>
      <w:r w:rsidRPr="00B403B3">
        <w:rPr>
          <w:rFonts w:cs="Helvetica"/>
          <w:sz w:val="16"/>
          <w:szCs w:val="16"/>
          <w:lang w:eastAsia="ja-JP"/>
        </w:rPr>
        <w:t>3–4</w:t>
      </w:r>
      <w:r w:rsidRPr="00B403B3">
        <w:rPr>
          <w:rFonts w:cs="Helvetica"/>
          <w:sz w:val="16"/>
          <w:szCs w:val="16"/>
          <w:lang w:eastAsia="ja-JP"/>
        </w:rPr>
        <w:tab/>
      </w:r>
      <w:proofErr w:type="gramStart"/>
      <w:r w:rsidRPr="00B403B3">
        <w:rPr>
          <w:rFonts w:cs="Helvetica"/>
          <w:sz w:val="16"/>
          <w:szCs w:val="16"/>
          <w:lang w:eastAsia="ja-JP"/>
        </w:rPr>
        <w:t>There</w:t>
      </w:r>
      <w:proofErr w:type="gramEnd"/>
      <w:r w:rsidRPr="00B403B3">
        <w:rPr>
          <w:rFonts w:cs="Helvetica"/>
          <w:sz w:val="16"/>
          <w:szCs w:val="16"/>
          <w:lang w:eastAsia="ja-JP"/>
        </w:rPr>
        <w:t xml:space="preserve"> is adequate appreciation of the ways in which language, structure, technique and style shape meaning.</w:t>
      </w:r>
    </w:p>
    <w:p w14:paraId="2C33B895" w14:textId="77777777" w:rsidR="00EB4D97" w:rsidRPr="00B403B3" w:rsidRDefault="00EB4D97" w:rsidP="00B403B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851" w:hanging="851"/>
        <w:rPr>
          <w:rFonts w:cs="Helvetica"/>
          <w:sz w:val="16"/>
          <w:szCs w:val="16"/>
          <w:lang w:eastAsia="ja-JP"/>
        </w:rPr>
      </w:pPr>
      <w:r w:rsidRPr="00B403B3">
        <w:rPr>
          <w:rFonts w:cs="Helvetica"/>
          <w:sz w:val="16"/>
          <w:szCs w:val="16"/>
          <w:lang w:eastAsia="ja-JP"/>
        </w:rPr>
        <w:t>5–6</w:t>
      </w:r>
      <w:r w:rsidRPr="00B403B3">
        <w:rPr>
          <w:rFonts w:cs="Helvetica"/>
          <w:sz w:val="16"/>
          <w:szCs w:val="16"/>
          <w:lang w:eastAsia="ja-JP"/>
        </w:rPr>
        <w:tab/>
      </w:r>
      <w:proofErr w:type="gramStart"/>
      <w:r w:rsidRPr="00B403B3">
        <w:rPr>
          <w:rFonts w:cs="Helvetica"/>
          <w:sz w:val="16"/>
          <w:szCs w:val="16"/>
          <w:lang w:eastAsia="ja-JP"/>
        </w:rPr>
        <w:t>There</w:t>
      </w:r>
      <w:proofErr w:type="gramEnd"/>
      <w:r w:rsidRPr="00B403B3">
        <w:rPr>
          <w:rFonts w:cs="Helvetica"/>
          <w:sz w:val="16"/>
          <w:szCs w:val="16"/>
          <w:lang w:eastAsia="ja-JP"/>
        </w:rPr>
        <w:t xml:space="preserve"> is excellent appreciation of the ways in which language, structure, technique and style shape meaning.</w:t>
      </w:r>
    </w:p>
    <w:p w14:paraId="573D02AC" w14:textId="77777777" w:rsidR="00EB4D97" w:rsidRPr="00B403B3" w:rsidRDefault="00EB4D97" w:rsidP="00B403B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 w:val="16"/>
          <w:szCs w:val="16"/>
          <w:lang w:eastAsia="ja-JP"/>
        </w:rPr>
      </w:pPr>
    </w:p>
    <w:p w14:paraId="5A9C5274" w14:textId="77777777" w:rsidR="00EB4D97" w:rsidRPr="00B403B3" w:rsidRDefault="00B403B3" w:rsidP="00B403B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b/>
          <w:sz w:val="16"/>
          <w:szCs w:val="16"/>
          <w:lang w:eastAsia="ja-JP"/>
        </w:rPr>
      </w:pPr>
      <w:r w:rsidRPr="00B403B3">
        <w:rPr>
          <w:rFonts w:cs="Helvetica"/>
          <w:b/>
          <w:sz w:val="16"/>
          <w:szCs w:val="16"/>
          <w:lang w:eastAsia="ja-JP"/>
        </w:rPr>
        <w:t>CRITERION D: ORGANIZATION AND DEVELOPMENT</w:t>
      </w:r>
    </w:p>
    <w:p w14:paraId="3A142167" w14:textId="77777777" w:rsidR="00EB4D97" w:rsidRPr="00B403B3" w:rsidRDefault="00EB4D97" w:rsidP="00B403B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Helvetica"/>
          <w:sz w:val="16"/>
          <w:szCs w:val="16"/>
          <w:lang w:eastAsia="ja-JP"/>
        </w:rPr>
      </w:pPr>
      <w:r w:rsidRPr="00B403B3">
        <w:rPr>
          <w:rFonts w:cs="Helvetica"/>
          <w:sz w:val="16"/>
          <w:szCs w:val="16"/>
          <w:lang w:eastAsia="ja-JP"/>
        </w:rPr>
        <w:t>•</w:t>
      </w:r>
      <w:r w:rsidRPr="00B403B3">
        <w:rPr>
          <w:rFonts w:cs="Helvetica"/>
          <w:sz w:val="16"/>
          <w:szCs w:val="16"/>
          <w:lang w:eastAsia="ja-JP"/>
        </w:rPr>
        <w:tab/>
      </w:r>
      <w:proofErr w:type="gramStart"/>
      <w:r w:rsidRPr="00B403B3">
        <w:rPr>
          <w:rFonts w:cs="Helvetica"/>
          <w:sz w:val="16"/>
          <w:szCs w:val="16"/>
          <w:lang w:eastAsia="ja-JP"/>
        </w:rPr>
        <w:t>How</w:t>
      </w:r>
      <w:proofErr w:type="gramEnd"/>
      <w:r w:rsidRPr="00B403B3">
        <w:rPr>
          <w:rFonts w:cs="Helvetica"/>
          <w:sz w:val="16"/>
          <w:szCs w:val="16"/>
          <w:lang w:eastAsia="ja-JP"/>
        </w:rPr>
        <w:t xml:space="preserve"> effectively have the ideas been organized, and how well are references to the works integrated into the development of the ideas?</w:t>
      </w:r>
    </w:p>
    <w:p w14:paraId="31525086" w14:textId="77777777" w:rsidR="00EB4D97" w:rsidRPr="00B403B3" w:rsidRDefault="00EB4D97" w:rsidP="00B403B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 w:val="16"/>
          <w:szCs w:val="16"/>
          <w:lang w:eastAsia="ja-JP"/>
        </w:rPr>
      </w:pPr>
    </w:p>
    <w:p w14:paraId="3DE7F1EE" w14:textId="77777777" w:rsidR="00EB4D97" w:rsidRPr="00B403B3" w:rsidRDefault="00EB4D97" w:rsidP="00B403B3">
      <w:pPr>
        <w:widowControl w:val="0"/>
        <w:pBdr>
          <w:top w:val="single" w:sz="4" w:space="1" w:color="auto"/>
          <w:left w:val="single" w:sz="4" w:space="4" w:color="auto"/>
          <w:bottom w:val="single" w:sz="4" w:space="1" w:color="auto"/>
          <w:right w:val="single" w:sz="4" w:space="4" w:color="auto"/>
        </w:pBd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 w:val="16"/>
          <w:szCs w:val="16"/>
          <w:lang w:eastAsia="ja-JP"/>
        </w:rPr>
      </w:pPr>
      <w:r w:rsidRPr="00B403B3">
        <w:rPr>
          <w:rFonts w:cs="Helvetica"/>
          <w:sz w:val="16"/>
          <w:szCs w:val="16"/>
          <w:lang w:eastAsia="ja-JP"/>
        </w:rPr>
        <w:t>Note: The word limit for the essay is 1,200–1,500 words. If the word limit is exceeded, 2 marks will be deducted.</w:t>
      </w:r>
    </w:p>
    <w:p w14:paraId="06391BB8" w14:textId="77777777" w:rsidR="00EB4D97" w:rsidRPr="00B403B3" w:rsidRDefault="00EB4D97" w:rsidP="00B403B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 w:val="16"/>
          <w:szCs w:val="16"/>
          <w:lang w:eastAsia="ja-JP"/>
        </w:rPr>
      </w:pPr>
    </w:p>
    <w:p w14:paraId="57E916AB" w14:textId="77777777" w:rsidR="00EB4D97" w:rsidRPr="00B403B3" w:rsidRDefault="00EB4D97" w:rsidP="00B403B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851" w:hanging="851"/>
        <w:rPr>
          <w:rFonts w:cs="Helvetica"/>
          <w:sz w:val="16"/>
          <w:szCs w:val="16"/>
          <w:lang w:eastAsia="ja-JP"/>
        </w:rPr>
      </w:pPr>
      <w:r w:rsidRPr="00B403B3">
        <w:rPr>
          <w:rFonts w:cs="Helvetica"/>
          <w:sz w:val="16"/>
          <w:szCs w:val="16"/>
          <w:lang w:eastAsia="ja-JP"/>
        </w:rPr>
        <w:t>0</w:t>
      </w:r>
      <w:r w:rsidRPr="00B403B3">
        <w:rPr>
          <w:rFonts w:cs="Helvetica"/>
          <w:sz w:val="16"/>
          <w:szCs w:val="16"/>
          <w:lang w:eastAsia="ja-JP"/>
        </w:rPr>
        <w:tab/>
        <w:t>The work does not reach a standard described by the descriptors below.</w:t>
      </w:r>
    </w:p>
    <w:p w14:paraId="24177A23" w14:textId="77777777" w:rsidR="00EB4D97" w:rsidRPr="00B403B3" w:rsidRDefault="00EB4D97" w:rsidP="00B403B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851" w:hanging="851"/>
        <w:rPr>
          <w:rFonts w:cs="Helvetica"/>
          <w:sz w:val="16"/>
          <w:szCs w:val="16"/>
          <w:lang w:eastAsia="ja-JP"/>
        </w:rPr>
      </w:pPr>
      <w:r w:rsidRPr="00B403B3">
        <w:rPr>
          <w:rFonts w:cs="Helvetica"/>
          <w:sz w:val="16"/>
          <w:szCs w:val="16"/>
          <w:lang w:eastAsia="ja-JP"/>
        </w:rPr>
        <w:t>1</w:t>
      </w:r>
      <w:r w:rsidRPr="00B403B3">
        <w:rPr>
          <w:rFonts w:cs="Helvetica"/>
          <w:sz w:val="16"/>
          <w:szCs w:val="16"/>
          <w:lang w:eastAsia="ja-JP"/>
        </w:rPr>
        <w:tab/>
        <w:t>There is some attempt to organize ideas, but little use of examples from the works used.</w:t>
      </w:r>
    </w:p>
    <w:p w14:paraId="33B5464A" w14:textId="77777777" w:rsidR="00EB4D97" w:rsidRPr="00B403B3" w:rsidRDefault="00EB4D97" w:rsidP="00B403B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851" w:hanging="851"/>
        <w:rPr>
          <w:rFonts w:cs="Helvetica"/>
          <w:sz w:val="16"/>
          <w:szCs w:val="16"/>
          <w:lang w:eastAsia="ja-JP"/>
        </w:rPr>
      </w:pPr>
      <w:r w:rsidRPr="00B403B3">
        <w:rPr>
          <w:rFonts w:cs="Helvetica"/>
          <w:sz w:val="16"/>
          <w:szCs w:val="16"/>
          <w:lang w:eastAsia="ja-JP"/>
        </w:rPr>
        <w:t>2</w:t>
      </w:r>
      <w:r w:rsidRPr="00B403B3">
        <w:rPr>
          <w:rFonts w:cs="Helvetica"/>
          <w:sz w:val="16"/>
          <w:szCs w:val="16"/>
          <w:lang w:eastAsia="ja-JP"/>
        </w:rPr>
        <w:tab/>
        <w:t>Ideas are superficially organized and developed, with some integrated examples from the works used.</w:t>
      </w:r>
    </w:p>
    <w:p w14:paraId="4C5659DA" w14:textId="77777777" w:rsidR="00EB4D97" w:rsidRPr="00B403B3" w:rsidRDefault="00EB4D97" w:rsidP="00B403B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851" w:hanging="851"/>
        <w:rPr>
          <w:rFonts w:cs="Helvetica"/>
          <w:sz w:val="16"/>
          <w:szCs w:val="16"/>
          <w:lang w:eastAsia="ja-JP"/>
        </w:rPr>
      </w:pPr>
      <w:r w:rsidRPr="00B403B3">
        <w:rPr>
          <w:rFonts w:cs="Helvetica"/>
          <w:sz w:val="16"/>
          <w:szCs w:val="16"/>
          <w:lang w:eastAsia="ja-JP"/>
        </w:rPr>
        <w:t>3</w:t>
      </w:r>
      <w:r w:rsidRPr="00B403B3">
        <w:rPr>
          <w:rFonts w:cs="Helvetica"/>
          <w:sz w:val="16"/>
          <w:szCs w:val="16"/>
          <w:lang w:eastAsia="ja-JP"/>
        </w:rPr>
        <w:tab/>
        <w:t>Ideas are adequately organized and developed, with appropriately integrated examples from the works used.</w:t>
      </w:r>
    </w:p>
    <w:p w14:paraId="27C1D949" w14:textId="77777777" w:rsidR="001A10F8" w:rsidRPr="00B403B3" w:rsidRDefault="001A10F8" w:rsidP="00B403B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851" w:hanging="851"/>
        <w:rPr>
          <w:rFonts w:cs="Helvetica"/>
          <w:sz w:val="16"/>
          <w:szCs w:val="16"/>
          <w:lang w:eastAsia="ja-JP"/>
        </w:rPr>
      </w:pPr>
      <w:r w:rsidRPr="00B403B3">
        <w:rPr>
          <w:rFonts w:cs="Helvetica"/>
          <w:sz w:val="16"/>
          <w:szCs w:val="16"/>
          <w:lang w:eastAsia="ja-JP"/>
        </w:rPr>
        <w:t>4</w:t>
      </w:r>
      <w:r w:rsidRPr="00B403B3">
        <w:rPr>
          <w:rFonts w:cs="Helvetica"/>
          <w:sz w:val="16"/>
          <w:szCs w:val="16"/>
          <w:lang w:eastAsia="ja-JP"/>
        </w:rPr>
        <w:tab/>
        <w:t>Ideas are effectively organized and developed, with well-integrated examples from the works used.</w:t>
      </w:r>
    </w:p>
    <w:p w14:paraId="52B99E3C" w14:textId="77777777" w:rsidR="00EB4D97" w:rsidRPr="00B403B3" w:rsidRDefault="001A10F8" w:rsidP="00B403B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851" w:hanging="851"/>
        <w:rPr>
          <w:rFonts w:cs="Helvetica"/>
          <w:sz w:val="16"/>
          <w:szCs w:val="16"/>
          <w:lang w:eastAsia="ja-JP"/>
        </w:rPr>
      </w:pPr>
      <w:r w:rsidRPr="00B403B3">
        <w:rPr>
          <w:rFonts w:cs="Helvetica"/>
          <w:sz w:val="16"/>
          <w:szCs w:val="16"/>
          <w:lang w:eastAsia="ja-JP"/>
        </w:rPr>
        <w:t>5</w:t>
      </w:r>
      <w:r w:rsidRPr="00B403B3">
        <w:rPr>
          <w:rFonts w:cs="Helvetica"/>
          <w:sz w:val="16"/>
          <w:szCs w:val="16"/>
          <w:lang w:eastAsia="ja-JP"/>
        </w:rPr>
        <w:tab/>
        <w:t>Ideas are persuasively organized and developed, with effectively integrated examples from the works used.</w:t>
      </w:r>
    </w:p>
    <w:p w14:paraId="35F84009" w14:textId="77777777" w:rsidR="001A10F8" w:rsidRPr="00B403B3" w:rsidRDefault="001A10F8" w:rsidP="00B403B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 w:val="16"/>
          <w:szCs w:val="16"/>
          <w:lang w:eastAsia="ja-JP"/>
        </w:rPr>
      </w:pPr>
    </w:p>
    <w:p w14:paraId="0FBD63C0" w14:textId="77777777" w:rsidR="00EB4D97" w:rsidRPr="00B403B3" w:rsidRDefault="00EB4D97" w:rsidP="00B403B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b/>
          <w:sz w:val="16"/>
          <w:szCs w:val="16"/>
          <w:lang w:eastAsia="ja-JP"/>
        </w:rPr>
      </w:pPr>
      <w:r w:rsidRPr="00B403B3">
        <w:rPr>
          <w:rFonts w:cs="Helvetica"/>
          <w:b/>
          <w:sz w:val="16"/>
          <w:szCs w:val="16"/>
          <w:lang w:eastAsia="ja-JP"/>
        </w:rPr>
        <w:t>Criterion E: Language</w:t>
      </w:r>
    </w:p>
    <w:p w14:paraId="6FA8855A" w14:textId="77777777" w:rsidR="00EB4D97" w:rsidRPr="00B403B3" w:rsidRDefault="00EB4D97" w:rsidP="00B403B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 w:val="16"/>
          <w:szCs w:val="16"/>
          <w:lang w:eastAsia="ja-JP"/>
        </w:rPr>
      </w:pPr>
      <w:r w:rsidRPr="00B403B3">
        <w:rPr>
          <w:rFonts w:cs="Helvetica"/>
          <w:sz w:val="16"/>
          <w:szCs w:val="16"/>
          <w:lang w:eastAsia="ja-JP"/>
        </w:rPr>
        <w:t>•</w:t>
      </w:r>
      <w:r w:rsidRPr="00B403B3">
        <w:rPr>
          <w:rFonts w:cs="Helvetica"/>
          <w:sz w:val="16"/>
          <w:szCs w:val="16"/>
          <w:lang w:eastAsia="ja-JP"/>
        </w:rPr>
        <w:tab/>
      </w:r>
      <w:proofErr w:type="gramStart"/>
      <w:r w:rsidRPr="00B403B3">
        <w:rPr>
          <w:rFonts w:cs="Helvetica"/>
          <w:sz w:val="16"/>
          <w:szCs w:val="16"/>
          <w:lang w:eastAsia="ja-JP"/>
        </w:rPr>
        <w:t>How</w:t>
      </w:r>
      <w:proofErr w:type="gramEnd"/>
      <w:r w:rsidRPr="00B403B3">
        <w:rPr>
          <w:rFonts w:cs="Helvetica"/>
          <w:sz w:val="16"/>
          <w:szCs w:val="16"/>
          <w:lang w:eastAsia="ja-JP"/>
        </w:rPr>
        <w:t xml:space="preserve"> clear, varied and accurate is the language?</w:t>
      </w:r>
    </w:p>
    <w:p w14:paraId="2F10CE46" w14:textId="77777777" w:rsidR="00EB4D97" w:rsidRPr="00B403B3" w:rsidRDefault="00EB4D97" w:rsidP="00B403B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Helvetica"/>
          <w:sz w:val="16"/>
          <w:szCs w:val="16"/>
          <w:lang w:eastAsia="ja-JP"/>
        </w:rPr>
      </w:pPr>
      <w:r w:rsidRPr="00B403B3">
        <w:rPr>
          <w:rFonts w:cs="Helvetica"/>
          <w:sz w:val="16"/>
          <w:szCs w:val="16"/>
          <w:lang w:eastAsia="ja-JP"/>
        </w:rPr>
        <w:t>•</w:t>
      </w:r>
      <w:r w:rsidRPr="00B403B3">
        <w:rPr>
          <w:rFonts w:cs="Helvetica"/>
          <w:sz w:val="16"/>
          <w:szCs w:val="16"/>
          <w:lang w:eastAsia="ja-JP"/>
        </w:rPr>
        <w:tab/>
      </w:r>
      <w:proofErr w:type="gramStart"/>
      <w:r w:rsidRPr="00B403B3">
        <w:rPr>
          <w:rFonts w:cs="Helvetica"/>
          <w:sz w:val="16"/>
          <w:szCs w:val="16"/>
          <w:lang w:eastAsia="ja-JP"/>
        </w:rPr>
        <w:t>How</w:t>
      </w:r>
      <w:proofErr w:type="gramEnd"/>
      <w:r w:rsidRPr="00B403B3">
        <w:rPr>
          <w:rFonts w:cs="Helvetica"/>
          <w:sz w:val="16"/>
          <w:szCs w:val="16"/>
          <w:lang w:eastAsia="ja-JP"/>
        </w:rPr>
        <w:t xml:space="preserve"> appropriate is the choice of register, style and terminology? (“Register” refers, in this context, to the student’s use of elements such as vocabulary, tone, sentence structure and terminology appropriate to the task.)</w:t>
      </w:r>
    </w:p>
    <w:p w14:paraId="32C62195" w14:textId="77777777" w:rsidR="00B403B3" w:rsidRPr="00B403B3" w:rsidRDefault="00B403B3" w:rsidP="00B403B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Helvetica"/>
          <w:sz w:val="16"/>
          <w:szCs w:val="16"/>
          <w:lang w:eastAsia="ja-JP"/>
        </w:rPr>
      </w:pPr>
    </w:p>
    <w:p w14:paraId="760315E9" w14:textId="77777777" w:rsidR="00EB4D97" w:rsidRPr="00B403B3" w:rsidRDefault="00EB4D97" w:rsidP="00B403B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851" w:hanging="851"/>
        <w:rPr>
          <w:rFonts w:cs="Helvetica"/>
          <w:sz w:val="16"/>
          <w:szCs w:val="16"/>
          <w:lang w:eastAsia="ja-JP"/>
        </w:rPr>
      </w:pPr>
      <w:r w:rsidRPr="00B403B3">
        <w:rPr>
          <w:rFonts w:cs="Helvetica"/>
          <w:sz w:val="16"/>
          <w:szCs w:val="16"/>
          <w:lang w:eastAsia="ja-JP"/>
        </w:rPr>
        <w:t>0</w:t>
      </w:r>
      <w:r w:rsidRPr="00B403B3">
        <w:rPr>
          <w:rFonts w:cs="Helvetica"/>
          <w:sz w:val="16"/>
          <w:szCs w:val="16"/>
          <w:lang w:eastAsia="ja-JP"/>
        </w:rPr>
        <w:tab/>
        <w:t>The work does not reach a standard described by the descriptors below.</w:t>
      </w:r>
    </w:p>
    <w:p w14:paraId="6F6C821B" w14:textId="77777777" w:rsidR="00EB4D97" w:rsidRPr="00B403B3" w:rsidRDefault="00EB4D97" w:rsidP="00B403B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hanging="567"/>
        <w:rPr>
          <w:rFonts w:cs="Helvetica"/>
          <w:sz w:val="16"/>
          <w:szCs w:val="16"/>
          <w:lang w:eastAsia="ja-JP"/>
        </w:rPr>
      </w:pPr>
      <w:r w:rsidRPr="00B403B3">
        <w:rPr>
          <w:rFonts w:cs="Helvetica"/>
          <w:sz w:val="16"/>
          <w:szCs w:val="16"/>
          <w:lang w:eastAsia="ja-JP"/>
        </w:rPr>
        <w:t>1</w:t>
      </w:r>
      <w:r w:rsidRPr="00B403B3">
        <w:rPr>
          <w:rFonts w:cs="Helvetica"/>
          <w:sz w:val="16"/>
          <w:szCs w:val="16"/>
          <w:lang w:eastAsia="ja-JP"/>
        </w:rPr>
        <w:tab/>
        <w:t>Language is rarely clear and appropriate; there are many errors in grammar, vocabulary and se</w:t>
      </w:r>
      <w:r w:rsidR="00B403B3">
        <w:rPr>
          <w:rFonts w:cs="Helvetica"/>
          <w:sz w:val="16"/>
          <w:szCs w:val="16"/>
          <w:lang w:eastAsia="ja-JP"/>
        </w:rPr>
        <w:t xml:space="preserve">ntence construction, and little </w:t>
      </w:r>
      <w:r w:rsidRPr="00B403B3">
        <w:rPr>
          <w:rFonts w:cs="Helvetica"/>
          <w:sz w:val="16"/>
          <w:szCs w:val="16"/>
          <w:lang w:eastAsia="ja-JP"/>
        </w:rPr>
        <w:t>sense of register and style.</w:t>
      </w:r>
    </w:p>
    <w:p w14:paraId="30C82664" w14:textId="77777777" w:rsidR="00EB4D97" w:rsidRPr="00B403B3" w:rsidRDefault="00EB4D97" w:rsidP="00B403B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hanging="567"/>
        <w:rPr>
          <w:rFonts w:cs="Helvetica"/>
          <w:sz w:val="16"/>
          <w:szCs w:val="16"/>
          <w:lang w:eastAsia="ja-JP"/>
        </w:rPr>
      </w:pPr>
      <w:r w:rsidRPr="00B403B3">
        <w:rPr>
          <w:rFonts w:cs="Helvetica"/>
          <w:sz w:val="16"/>
          <w:szCs w:val="16"/>
          <w:lang w:eastAsia="ja-JP"/>
        </w:rPr>
        <w:t>2</w:t>
      </w:r>
      <w:r w:rsidRPr="00B403B3">
        <w:rPr>
          <w:rFonts w:cs="Helvetica"/>
          <w:sz w:val="16"/>
          <w:szCs w:val="16"/>
          <w:lang w:eastAsia="ja-JP"/>
        </w:rPr>
        <w:tab/>
        <w:t>Language is sometimes clear and carefully chosen; grammar, vocabulary and sentence construction are fairly accurate, although errors and inconsistencies are apparent; the register and style are to some extent appropriate to the task.</w:t>
      </w:r>
    </w:p>
    <w:p w14:paraId="0975A96A" w14:textId="77777777" w:rsidR="00EB4D97" w:rsidRPr="00B403B3" w:rsidRDefault="00EB4D97" w:rsidP="00B403B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hanging="567"/>
        <w:rPr>
          <w:rFonts w:cs="Helvetica"/>
          <w:sz w:val="16"/>
          <w:szCs w:val="16"/>
          <w:lang w:eastAsia="ja-JP"/>
        </w:rPr>
      </w:pPr>
      <w:r w:rsidRPr="00B403B3">
        <w:rPr>
          <w:rFonts w:cs="Helvetica"/>
          <w:sz w:val="16"/>
          <w:szCs w:val="16"/>
          <w:lang w:eastAsia="ja-JP"/>
        </w:rPr>
        <w:t>3</w:t>
      </w:r>
      <w:r w:rsidRPr="00B403B3">
        <w:rPr>
          <w:rFonts w:cs="Helvetica"/>
          <w:sz w:val="16"/>
          <w:szCs w:val="16"/>
          <w:lang w:eastAsia="ja-JP"/>
        </w:rPr>
        <w:tab/>
        <w:t>Language is clear and carefully chosen, with an adequate degree of accuracy in grammar, vocabulary and sentence construction despite some lapses; register and style are mostly appropriate to the task.</w:t>
      </w:r>
    </w:p>
    <w:p w14:paraId="01F10E3F" w14:textId="77777777" w:rsidR="00EB4D97" w:rsidRPr="00B403B3" w:rsidRDefault="00EB4D97" w:rsidP="00B403B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hanging="567"/>
        <w:rPr>
          <w:rFonts w:cs="Helvetica"/>
          <w:sz w:val="16"/>
          <w:szCs w:val="16"/>
          <w:lang w:eastAsia="ja-JP"/>
        </w:rPr>
      </w:pPr>
      <w:r w:rsidRPr="00B403B3">
        <w:rPr>
          <w:rFonts w:cs="Helvetica"/>
          <w:sz w:val="16"/>
          <w:szCs w:val="16"/>
          <w:lang w:eastAsia="ja-JP"/>
        </w:rPr>
        <w:t>4</w:t>
      </w:r>
      <w:r w:rsidRPr="00B403B3">
        <w:rPr>
          <w:rFonts w:cs="Helvetica"/>
          <w:sz w:val="16"/>
          <w:szCs w:val="16"/>
          <w:lang w:eastAsia="ja-JP"/>
        </w:rPr>
        <w:tab/>
        <w:t>Language is clear and carefully chosen, with a good degree of accuracy in grammar, vocabulary and sentence construction; register and style are consistently appropriate to the task.</w:t>
      </w:r>
    </w:p>
    <w:p w14:paraId="17BC25FC" w14:textId="77777777" w:rsidR="00EB4D97" w:rsidRDefault="00EB4D97" w:rsidP="00B403B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hanging="567"/>
        <w:rPr>
          <w:rFonts w:cs="Helvetica"/>
          <w:sz w:val="16"/>
          <w:szCs w:val="16"/>
          <w:lang w:eastAsia="ja-JP"/>
        </w:rPr>
      </w:pPr>
      <w:r w:rsidRPr="00B403B3">
        <w:rPr>
          <w:rFonts w:cs="Helvetica"/>
          <w:sz w:val="16"/>
          <w:szCs w:val="16"/>
          <w:lang w:eastAsia="ja-JP"/>
        </w:rPr>
        <w:t>5</w:t>
      </w:r>
      <w:r w:rsidRPr="00B403B3">
        <w:rPr>
          <w:rFonts w:cs="Helvetica"/>
          <w:sz w:val="16"/>
          <w:szCs w:val="16"/>
          <w:lang w:eastAsia="ja-JP"/>
        </w:rPr>
        <w:tab/>
        <w:t>Language is very clear, effective, carefully chosen and precise, with a high degree of accuracy in grammar, vocabulary and sentence construction; register and style are effective and appropriate to the task.</w:t>
      </w:r>
    </w:p>
    <w:p w14:paraId="2809F6A3" w14:textId="77777777" w:rsidR="00B403B3" w:rsidRDefault="00B403B3" w:rsidP="00B403B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851" w:hanging="851"/>
        <w:rPr>
          <w:rFonts w:cs="Helvetica"/>
          <w:sz w:val="16"/>
          <w:szCs w:val="16"/>
          <w:lang w:eastAsia="ja-JP"/>
        </w:rPr>
      </w:pPr>
    </w:p>
    <w:p w14:paraId="21479DA3" w14:textId="77777777" w:rsidR="00B403B3" w:rsidRDefault="00B403B3" w:rsidP="00B403B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851" w:hanging="851"/>
        <w:rPr>
          <w:rFonts w:cs="Helvetica"/>
          <w:sz w:val="16"/>
          <w:szCs w:val="16"/>
          <w:lang w:eastAsia="ja-JP"/>
        </w:rPr>
      </w:pPr>
    </w:p>
    <w:p w14:paraId="5377488F" w14:textId="77777777" w:rsidR="00B403B3" w:rsidRPr="00B403B3" w:rsidRDefault="00B403B3" w:rsidP="00B403B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851" w:hanging="851"/>
        <w:rPr>
          <w:b/>
          <w:sz w:val="16"/>
          <w:szCs w:val="16"/>
        </w:rPr>
      </w:pPr>
      <w:r w:rsidRPr="00B403B3">
        <w:rPr>
          <w:rFonts w:cs="Helvetica"/>
          <w:b/>
          <w:sz w:val="16"/>
          <w:szCs w:val="16"/>
          <w:lang w:eastAsia="ja-JP"/>
        </w:rPr>
        <w:t>Total / 25</w:t>
      </w:r>
    </w:p>
    <w:sectPr w:rsidR="00B403B3" w:rsidRPr="00B403B3" w:rsidSect="002E6E76">
      <w:pgSz w:w="11900" w:h="16840"/>
      <w:pgMar w:top="1134" w:right="1134" w:bottom="1134" w:left="1134"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A0143"/>
    <w:multiLevelType w:val="hybridMultilevel"/>
    <w:tmpl w:val="313C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F0F"/>
    <w:rsid w:val="0007267A"/>
    <w:rsid w:val="00162F96"/>
    <w:rsid w:val="001A10F8"/>
    <w:rsid w:val="00292A84"/>
    <w:rsid w:val="002C6EAF"/>
    <w:rsid w:val="002E4C0B"/>
    <w:rsid w:val="002E6E76"/>
    <w:rsid w:val="004B2AFD"/>
    <w:rsid w:val="0054018B"/>
    <w:rsid w:val="00A15C07"/>
    <w:rsid w:val="00B403B3"/>
    <w:rsid w:val="00C07F0F"/>
    <w:rsid w:val="00E543C7"/>
    <w:rsid w:val="00EB4D97"/>
    <w:rsid w:val="00EE7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18D60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F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1706</Words>
  <Characters>9727</Characters>
  <Application>Microsoft Macintosh Word</Application>
  <DocSecurity>0</DocSecurity>
  <Lines>81</Lines>
  <Paragraphs>22</Paragraphs>
  <ScaleCrop>false</ScaleCrop>
  <Company>John McGlashan College</Company>
  <LinksUpToDate>false</LinksUpToDate>
  <CharactersWithSpaces>11411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McGilchrist</dc:creator>
  <cp:keywords/>
  <dc:description/>
  <cp:lastModifiedBy>Iain McGilchrist</cp:lastModifiedBy>
  <cp:revision>7</cp:revision>
  <cp:lastPrinted>2012-07-17T03:59:00Z</cp:lastPrinted>
  <dcterms:created xsi:type="dcterms:W3CDTF">2012-07-17T02:48:00Z</dcterms:created>
  <dcterms:modified xsi:type="dcterms:W3CDTF">2012-07-17T04:01:00Z</dcterms:modified>
</cp:coreProperties>
</file>